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07" w:rsidRDefault="002C0083" w:rsidP="004F1D58">
      <w:pPr>
        <w:jc w:val="center"/>
        <w:rPr>
          <w:rFonts w:ascii="Times New Roman" w:eastAsia="標楷體" w:hAnsi="Times New Roman"/>
          <w:b/>
          <w:sz w:val="26"/>
          <w:szCs w:val="26"/>
          <w:lang w:eastAsia="zh-HK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-38100</wp:posOffset>
            </wp:positionV>
            <wp:extent cx="1400810" cy="1276985"/>
            <wp:effectExtent l="0" t="0" r="0" b="0"/>
            <wp:wrapNone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CE0" w:rsidRPr="00CA4507" w:rsidRDefault="004F1D58" w:rsidP="004F1D58">
      <w:pPr>
        <w:jc w:val="center"/>
        <w:rPr>
          <w:rFonts w:ascii="Times New Roman" w:eastAsia="標楷體" w:hAnsi="Times New Roman"/>
          <w:b/>
          <w:sz w:val="26"/>
          <w:szCs w:val="26"/>
          <w:lang w:eastAsia="zh-HK"/>
        </w:rPr>
      </w:pPr>
      <w:r w:rsidRPr="00CA4507">
        <w:rPr>
          <w:rFonts w:ascii="Times New Roman" w:eastAsia="標楷體" w:hAnsi="Times New Roman"/>
          <w:b/>
          <w:sz w:val="26"/>
          <w:szCs w:val="26"/>
          <w:lang w:eastAsia="zh-HK"/>
        </w:rPr>
        <w:t>社會服務設施</w:t>
      </w:r>
      <w:bookmarkStart w:id="0" w:name="_GoBack"/>
      <w:bookmarkEnd w:id="0"/>
    </w:p>
    <w:p w:rsidR="004F1D58" w:rsidRPr="00CA4507" w:rsidRDefault="004F1D58" w:rsidP="004F1D58">
      <w:pPr>
        <w:jc w:val="center"/>
        <w:rPr>
          <w:rFonts w:ascii="Times New Roman" w:eastAsia="標楷體" w:hAnsi="Times New Roman"/>
          <w:b/>
          <w:sz w:val="26"/>
          <w:szCs w:val="26"/>
          <w:lang w:eastAsia="zh-HK"/>
        </w:rPr>
      </w:pPr>
      <w:r w:rsidRPr="00CA4507">
        <w:rPr>
          <w:rFonts w:ascii="Times New Roman" w:eastAsia="標楷體" w:hAnsi="Times New Roman"/>
          <w:b/>
          <w:sz w:val="26"/>
          <w:szCs w:val="26"/>
          <w:lang w:eastAsia="zh-HK"/>
        </w:rPr>
        <w:t>准照更改</w:t>
      </w:r>
    </w:p>
    <w:p w:rsidR="004F1D58" w:rsidRPr="00CA4507" w:rsidRDefault="004F1D58" w:rsidP="00DE5EDB">
      <w:pPr>
        <w:jc w:val="center"/>
        <w:rPr>
          <w:rFonts w:ascii="Times New Roman" w:eastAsia="標楷體" w:hAnsi="Times New Roman"/>
          <w:b/>
          <w:sz w:val="26"/>
          <w:szCs w:val="26"/>
          <w:lang w:eastAsia="zh-HK"/>
        </w:rPr>
      </w:pPr>
      <w:r w:rsidRPr="00CA4507">
        <w:rPr>
          <w:rFonts w:ascii="Times New Roman" w:eastAsia="標楷體" w:hAnsi="Times New Roman"/>
          <w:b/>
          <w:sz w:val="26"/>
          <w:szCs w:val="26"/>
          <w:lang w:eastAsia="zh-HK"/>
        </w:rPr>
        <w:t>申請表</w:t>
      </w:r>
    </w:p>
    <w:p w:rsidR="004F1D58" w:rsidRPr="003552F6" w:rsidRDefault="004F1D58" w:rsidP="004F1D58">
      <w:pPr>
        <w:jc w:val="center"/>
        <w:rPr>
          <w:rFonts w:ascii="Times New Roman" w:eastAsia="標楷體" w:hAnsi="Times New Roman"/>
          <w:b/>
          <w:sz w:val="28"/>
          <w:szCs w:val="28"/>
          <w:lang w:val="pt-PT"/>
        </w:rPr>
      </w:pPr>
      <w:r w:rsidRPr="00CA4507">
        <w:rPr>
          <w:rFonts w:ascii="Times New Roman" w:eastAsia="標楷體" w:hAnsi="Times New Roman"/>
          <w:b/>
          <w:sz w:val="26"/>
          <w:szCs w:val="26"/>
          <w:lang w:val="pt-PT"/>
        </w:rPr>
        <w:t>Pedido de alteração à licença de equipamento social</w:t>
      </w:r>
    </w:p>
    <w:p w:rsidR="004F1D58" w:rsidRPr="003552F6" w:rsidRDefault="004F1D58" w:rsidP="004F1D58">
      <w:pPr>
        <w:jc w:val="center"/>
        <w:rPr>
          <w:rFonts w:ascii="Times New Roman" w:eastAsia="標楷體" w:hAnsi="Times New Roman"/>
          <w:lang w:val="pt-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6918"/>
      </w:tblGrid>
      <w:tr w:rsidR="004F1D58" w:rsidRPr="004C1B88" w:rsidTr="004C1B88">
        <w:tc>
          <w:tcPr>
            <w:tcW w:w="1692" w:type="pct"/>
            <w:shd w:val="clear" w:color="auto" w:fill="auto"/>
            <w:vAlign w:val="center"/>
          </w:tcPr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proofErr w:type="gramStart"/>
            <w:r w:rsidRPr="004C1B88">
              <w:rPr>
                <w:rFonts w:ascii="Times New Roman" w:eastAsia="標楷體" w:hAnsi="Times New Roman"/>
                <w:lang w:val="pt-PT" w:eastAsia="zh-HK"/>
              </w:rPr>
              <w:t>持牌人名稱</w:t>
            </w:r>
            <w:proofErr w:type="gramEnd"/>
          </w:p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/>
              </w:rPr>
              <w:t>Nome do titular da licença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4F1D58" w:rsidRPr="004C1B88" w:rsidTr="004C1B88">
        <w:tc>
          <w:tcPr>
            <w:tcW w:w="1692" w:type="pct"/>
            <w:shd w:val="clear" w:color="auto" w:fill="auto"/>
            <w:vAlign w:val="center"/>
          </w:tcPr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 w:eastAsia="zh-HK"/>
              </w:rPr>
              <w:t>設施名稱</w:t>
            </w:r>
          </w:p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/>
              </w:rPr>
              <w:t>Denominação do equipamento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4F1D58" w:rsidRPr="004C1B88" w:rsidTr="004C1B88">
        <w:tc>
          <w:tcPr>
            <w:tcW w:w="1692" w:type="pct"/>
            <w:shd w:val="clear" w:color="auto" w:fill="auto"/>
            <w:vAlign w:val="center"/>
          </w:tcPr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 w:eastAsia="zh-HK"/>
              </w:rPr>
              <w:t>准照編號</w:t>
            </w:r>
          </w:p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/>
              </w:rPr>
              <w:t>Licença n.°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</w:p>
        </w:tc>
      </w:tr>
    </w:tbl>
    <w:p w:rsidR="004F1D58" w:rsidRPr="003552F6" w:rsidRDefault="004F1D58" w:rsidP="004F1D58">
      <w:pPr>
        <w:jc w:val="center"/>
        <w:rPr>
          <w:rFonts w:ascii="Times New Roman" w:eastAsia="標楷體" w:hAnsi="Times New Roman"/>
          <w:lang w:val="pt-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399"/>
        <w:gridCol w:w="3545"/>
        <w:gridCol w:w="3940"/>
      </w:tblGrid>
      <w:tr w:rsidR="004F1D58" w:rsidRPr="004C1B88" w:rsidTr="004C1B88">
        <w:tc>
          <w:tcPr>
            <w:tcW w:w="1421" w:type="pct"/>
            <w:gridSpan w:val="2"/>
            <w:shd w:val="clear" w:color="auto" w:fill="auto"/>
            <w:vAlign w:val="center"/>
          </w:tcPr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 w:eastAsia="zh-HK"/>
              </w:rPr>
              <w:t>申請更改事項</w:t>
            </w:r>
          </w:p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/>
              </w:rPr>
              <w:t>Ítem que se pretende alterar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 w:eastAsia="zh-HK"/>
              </w:rPr>
            </w:pPr>
            <w:r w:rsidRPr="004C1B88">
              <w:rPr>
                <w:rFonts w:ascii="Times New Roman" w:eastAsia="標楷體" w:hAnsi="Times New Roman"/>
                <w:lang w:val="pt-PT" w:eastAsia="zh-HK"/>
              </w:rPr>
              <w:t>申請更改內容</w:t>
            </w:r>
          </w:p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/>
              </w:rPr>
              <w:t>Descrição do conteúdo da alteração pretendida</w:t>
            </w:r>
          </w:p>
        </w:tc>
        <w:tc>
          <w:tcPr>
            <w:tcW w:w="1884" w:type="pct"/>
            <w:shd w:val="clear" w:color="auto" w:fill="auto"/>
            <w:vAlign w:val="center"/>
          </w:tcPr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 w:eastAsia="zh-HK"/>
              </w:rPr>
            </w:pPr>
            <w:r w:rsidRPr="004C1B88">
              <w:rPr>
                <w:rFonts w:ascii="Times New Roman" w:eastAsia="標楷體" w:hAnsi="Times New Roman"/>
                <w:lang w:val="pt-PT" w:eastAsia="zh-HK"/>
              </w:rPr>
              <w:t>申請更改原因</w:t>
            </w:r>
          </w:p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/>
              </w:rPr>
              <w:t>Fundamento da alteração</w:t>
            </w:r>
          </w:p>
        </w:tc>
      </w:tr>
      <w:tr w:rsidR="004F1D58" w:rsidRPr="004C1B88" w:rsidTr="004C1B88">
        <w:tc>
          <w:tcPr>
            <w:tcW w:w="274" w:type="pct"/>
            <w:tcBorders>
              <w:right w:val="nil"/>
            </w:tcBorders>
            <w:shd w:val="clear" w:color="auto" w:fill="auto"/>
            <w:vAlign w:val="center"/>
          </w:tcPr>
          <w:p w:rsidR="004F1D58" w:rsidRPr="004C1B88" w:rsidRDefault="003552F6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標楷體" w:eastAsia="標楷體" w:hAnsi="標楷體" w:hint="eastAsia"/>
                <w:lang w:val="pt-PT"/>
              </w:rPr>
              <w:t>□</w:t>
            </w:r>
          </w:p>
        </w:tc>
        <w:tc>
          <w:tcPr>
            <w:tcW w:w="1146" w:type="pct"/>
            <w:tcBorders>
              <w:left w:val="nil"/>
            </w:tcBorders>
            <w:shd w:val="clear" w:color="auto" w:fill="auto"/>
            <w:vAlign w:val="center"/>
          </w:tcPr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 w:eastAsia="zh-HK"/>
              </w:rPr>
            </w:pPr>
            <w:r w:rsidRPr="004C1B88">
              <w:rPr>
                <w:rFonts w:ascii="Times New Roman" w:eastAsia="標楷體" w:hAnsi="Times New Roman"/>
                <w:lang w:val="pt-PT" w:eastAsia="zh-HK"/>
              </w:rPr>
              <w:t>設施名稱</w:t>
            </w:r>
          </w:p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/>
              </w:rPr>
              <w:t>Denominação do equipamento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</w:p>
        </w:tc>
        <w:tc>
          <w:tcPr>
            <w:tcW w:w="1884" w:type="pct"/>
            <w:shd w:val="clear" w:color="auto" w:fill="auto"/>
            <w:vAlign w:val="center"/>
          </w:tcPr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CC3098" w:rsidRPr="004C1B88" w:rsidTr="004C1B88">
        <w:tc>
          <w:tcPr>
            <w:tcW w:w="274" w:type="pct"/>
            <w:tcBorders>
              <w:right w:val="nil"/>
            </w:tcBorders>
            <w:shd w:val="clear" w:color="auto" w:fill="auto"/>
            <w:vAlign w:val="center"/>
          </w:tcPr>
          <w:p w:rsidR="003552F6" w:rsidRPr="004C1B88" w:rsidRDefault="003552F6" w:rsidP="003552F6">
            <w:r w:rsidRPr="004C1B88">
              <w:rPr>
                <w:rFonts w:ascii="標楷體" w:eastAsia="標楷體" w:hAnsi="標楷體" w:hint="eastAsia"/>
                <w:lang w:val="pt-PT"/>
              </w:rPr>
              <w:t>□</w:t>
            </w:r>
          </w:p>
        </w:tc>
        <w:tc>
          <w:tcPr>
            <w:tcW w:w="1146" w:type="pct"/>
            <w:tcBorders>
              <w:left w:val="nil"/>
            </w:tcBorders>
            <w:shd w:val="clear" w:color="auto" w:fill="auto"/>
            <w:vAlign w:val="center"/>
          </w:tcPr>
          <w:p w:rsidR="003552F6" w:rsidRPr="004C1B88" w:rsidRDefault="003552F6" w:rsidP="004C1B88">
            <w:pPr>
              <w:jc w:val="center"/>
              <w:rPr>
                <w:rFonts w:ascii="Times New Roman" w:eastAsia="標楷體" w:hAnsi="Times New Roman"/>
                <w:lang w:val="pt-PT" w:eastAsia="zh-HK"/>
              </w:rPr>
            </w:pPr>
            <w:r w:rsidRPr="004C1B88">
              <w:rPr>
                <w:rFonts w:ascii="Times New Roman" w:eastAsia="標楷體" w:hAnsi="Times New Roman"/>
                <w:lang w:val="pt-PT" w:eastAsia="zh-HK"/>
              </w:rPr>
              <w:t>服務對象</w:t>
            </w:r>
          </w:p>
          <w:p w:rsidR="003552F6" w:rsidRPr="004C1B88" w:rsidRDefault="003552F6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/>
              </w:rPr>
              <w:t>Destinatários dos         serviços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3552F6" w:rsidRPr="004C1B88" w:rsidRDefault="003552F6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</w:p>
        </w:tc>
        <w:tc>
          <w:tcPr>
            <w:tcW w:w="1884" w:type="pct"/>
            <w:shd w:val="clear" w:color="auto" w:fill="auto"/>
            <w:vAlign w:val="center"/>
          </w:tcPr>
          <w:p w:rsidR="00CA4507" w:rsidRPr="004C1B88" w:rsidRDefault="00CA4507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CC3098" w:rsidRPr="004C1B88" w:rsidTr="004C1B88">
        <w:tc>
          <w:tcPr>
            <w:tcW w:w="274" w:type="pct"/>
            <w:tcBorders>
              <w:right w:val="nil"/>
            </w:tcBorders>
            <w:shd w:val="clear" w:color="auto" w:fill="auto"/>
            <w:vAlign w:val="center"/>
          </w:tcPr>
          <w:p w:rsidR="003552F6" w:rsidRPr="004C1B88" w:rsidRDefault="003552F6" w:rsidP="003552F6">
            <w:r w:rsidRPr="004C1B88">
              <w:rPr>
                <w:rFonts w:ascii="標楷體" w:eastAsia="標楷體" w:hAnsi="標楷體" w:hint="eastAsia"/>
                <w:lang w:val="pt-PT"/>
              </w:rPr>
              <w:t>□</w:t>
            </w:r>
          </w:p>
        </w:tc>
        <w:tc>
          <w:tcPr>
            <w:tcW w:w="1146" w:type="pct"/>
            <w:tcBorders>
              <w:left w:val="nil"/>
            </w:tcBorders>
            <w:shd w:val="clear" w:color="auto" w:fill="auto"/>
            <w:vAlign w:val="center"/>
          </w:tcPr>
          <w:p w:rsidR="003552F6" w:rsidRPr="004C1B88" w:rsidRDefault="003552F6" w:rsidP="004C1B88">
            <w:pPr>
              <w:jc w:val="center"/>
              <w:rPr>
                <w:rFonts w:ascii="Times New Roman" w:eastAsia="標楷體" w:hAnsi="Times New Roman"/>
                <w:lang w:val="pt-PT" w:eastAsia="zh-HK"/>
              </w:rPr>
            </w:pPr>
            <w:r w:rsidRPr="004C1B88">
              <w:rPr>
                <w:rFonts w:ascii="Times New Roman" w:eastAsia="標楷體" w:hAnsi="Times New Roman"/>
                <w:lang w:val="pt-PT" w:eastAsia="zh-HK"/>
              </w:rPr>
              <w:t>准照名額</w:t>
            </w:r>
          </w:p>
          <w:p w:rsidR="003552F6" w:rsidRPr="004C1B88" w:rsidRDefault="003552F6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/>
              </w:rPr>
              <w:t>Lotação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3552F6" w:rsidRPr="004C1B88" w:rsidRDefault="003552F6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</w:p>
        </w:tc>
        <w:tc>
          <w:tcPr>
            <w:tcW w:w="1884" w:type="pct"/>
            <w:shd w:val="clear" w:color="auto" w:fill="auto"/>
            <w:vAlign w:val="center"/>
          </w:tcPr>
          <w:p w:rsidR="003552F6" w:rsidRPr="004C1B88" w:rsidRDefault="003552F6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CC3098" w:rsidRPr="004C1B88" w:rsidTr="004C1B88">
        <w:tc>
          <w:tcPr>
            <w:tcW w:w="274" w:type="pct"/>
            <w:tcBorders>
              <w:right w:val="nil"/>
            </w:tcBorders>
            <w:shd w:val="clear" w:color="auto" w:fill="auto"/>
            <w:vAlign w:val="center"/>
          </w:tcPr>
          <w:p w:rsidR="003552F6" w:rsidRPr="004C1B88" w:rsidRDefault="003552F6" w:rsidP="003552F6">
            <w:r w:rsidRPr="004C1B88">
              <w:rPr>
                <w:rFonts w:ascii="標楷體" w:eastAsia="標楷體" w:hAnsi="標楷體" w:hint="eastAsia"/>
                <w:lang w:val="pt-PT"/>
              </w:rPr>
              <w:t>□</w:t>
            </w:r>
          </w:p>
        </w:tc>
        <w:tc>
          <w:tcPr>
            <w:tcW w:w="1146" w:type="pct"/>
            <w:tcBorders>
              <w:left w:val="nil"/>
            </w:tcBorders>
            <w:shd w:val="clear" w:color="auto" w:fill="auto"/>
            <w:vAlign w:val="center"/>
          </w:tcPr>
          <w:p w:rsidR="003552F6" w:rsidRPr="004C1B88" w:rsidRDefault="003552F6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 w:eastAsia="zh-HK"/>
              </w:rPr>
              <w:t>開放時間</w:t>
            </w:r>
          </w:p>
          <w:p w:rsidR="003552F6" w:rsidRPr="004C1B88" w:rsidRDefault="003552F6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/>
              </w:rPr>
              <w:t>Horário de trabalho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3552F6" w:rsidRPr="004C1B88" w:rsidRDefault="003552F6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</w:p>
        </w:tc>
        <w:tc>
          <w:tcPr>
            <w:tcW w:w="1884" w:type="pct"/>
            <w:shd w:val="clear" w:color="auto" w:fill="auto"/>
            <w:vAlign w:val="center"/>
          </w:tcPr>
          <w:p w:rsidR="003552F6" w:rsidRPr="004C1B88" w:rsidRDefault="003552F6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CC3098" w:rsidRPr="004C1B88" w:rsidTr="004C1B88">
        <w:tc>
          <w:tcPr>
            <w:tcW w:w="274" w:type="pct"/>
            <w:tcBorders>
              <w:right w:val="nil"/>
            </w:tcBorders>
            <w:shd w:val="clear" w:color="auto" w:fill="auto"/>
            <w:vAlign w:val="center"/>
          </w:tcPr>
          <w:p w:rsidR="003552F6" w:rsidRPr="004C1B88" w:rsidRDefault="003552F6" w:rsidP="003552F6">
            <w:r w:rsidRPr="004C1B88">
              <w:rPr>
                <w:rFonts w:ascii="標楷體" w:eastAsia="標楷體" w:hAnsi="標楷體" w:hint="eastAsia"/>
                <w:lang w:val="pt-PT"/>
              </w:rPr>
              <w:t>□</w:t>
            </w:r>
          </w:p>
        </w:tc>
        <w:tc>
          <w:tcPr>
            <w:tcW w:w="1146" w:type="pct"/>
            <w:tcBorders>
              <w:left w:val="nil"/>
            </w:tcBorders>
            <w:shd w:val="clear" w:color="auto" w:fill="auto"/>
            <w:vAlign w:val="center"/>
          </w:tcPr>
          <w:p w:rsidR="003552F6" w:rsidRPr="004C1B88" w:rsidRDefault="003552F6" w:rsidP="004C1B88">
            <w:pPr>
              <w:jc w:val="center"/>
              <w:rPr>
                <w:rFonts w:ascii="Times New Roman" w:eastAsia="標楷體" w:hAnsi="Times New Roman"/>
                <w:lang w:val="pt-PT" w:eastAsia="zh-HK"/>
              </w:rPr>
            </w:pPr>
            <w:r w:rsidRPr="004C1B88">
              <w:rPr>
                <w:rFonts w:ascii="Times New Roman" w:eastAsia="標楷體" w:hAnsi="Times New Roman"/>
                <w:lang w:val="pt-PT" w:eastAsia="zh-HK"/>
              </w:rPr>
              <w:t>現場間隔</w:t>
            </w:r>
          </w:p>
          <w:p w:rsidR="003552F6" w:rsidRPr="004C1B88" w:rsidRDefault="003552F6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/>
              </w:rPr>
              <w:t>Compartimentos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3552F6" w:rsidRPr="004C1B88" w:rsidRDefault="003552F6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</w:p>
        </w:tc>
        <w:tc>
          <w:tcPr>
            <w:tcW w:w="1884" w:type="pct"/>
            <w:shd w:val="clear" w:color="auto" w:fill="auto"/>
            <w:vAlign w:val="center"/>
          </w:tcPr>
          <w:p w:rsidR="003552F6" w:rsidRPr="004C1B88" w:rsidRDefault="003552F6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</w:p>
        </w:tc>
      </w:tr>
      <w:tr w:rsidR="00CA4507" w:rsidRPr="004C1B88" w:rsidTr="004C1B88">
        <w:tc>
          <w:tcPr>
            <w:tcW w:w="274" w:type="pct"/>
            <w:tcBorders>
              <w:right w:val="nil"/>
            </w:tcBorders>
            <w:shd w:val="clear" w:color="auto" w:fill="auto"/>
            <w:vAlign w:val="center"/>
          </w:tcPr>
          <w:p w:rsidR="003552F6" w:rsidRPr="004C1B88" w:rsidRDefault="003552F6" w:rsidP="003552F6">
            <w:r w:rsidRPr="004C1B88">
              <w:rPr>
                <w:rFonts w:ascii="標楷體" w:eastAsia="標楷體" w:hAnsi="標楷體" w:hint="eastAsia"/>
                <w:lang w:val="pt-PT"/>
              </w:rPr>
              <w:t>□</w:t>
            </w:r>
          </w:p>
        </w:tc>
        <w:tc>
          <w:tcPr>
            <w:tcW w:w="1146" w:type="pct"/>
            <w:tcBorders>
              <w:left w:val="nil"/>
            </w:tcBorders>
            <w:shd w:val="clear" w:color="auto" w:fill="auto"/>
            <w:vAlign w:val="center"/>
          </w:tcPr>
          <w:p w:rsidR="003552F6" w:rsidRPr="004C1B88" w:rsidRDefault="003552F6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 w:eastAsia="zh-HK"/>
              </w:rPr>
              <w:t>其它</w:t>
            </w:r>
          </w:p>
          <w:p w:rsidR="003552F6" w:rsidRPr="004C1B88" w:rsidRDefault="003552F6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/>
              </w:rPr>
              <w:t>Outros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3552F6" w:rsidRPr="004C1B88" w:rsidRDefault="003552F6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</w:p>
        </w:tc>
        <w:tc>
          <w:tcPr>
            <w:tcW w:w="1884" w:type="pct"/>
            <w:shd w:val="clear" w:color="auto" w:fill="auto"/>
            <w:vAlign w:val="center"/>
          </w:tcPr>
          <w:p w:rsidR="00CA4507" w:rsidRPr="004C1B88" w:rsidRDefault="00CA4507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</w:p>
        </w:tc>
      </w:tr>
    </w:tbl>
    <w:p w:rsidR="004F1D58" w:rsidRPr="003552F6" w:rsidRDefault="004F1D58" w:rsidP="004F1D58">
      <w:pPr>
        <w:jc w:val="center"/>
        <w:rPr>
          <w:rFonts w:ascii="Times New Roman" w:eastAsia="標楷體" w:hAnsi="Times New Roman"/>
          <w:lang w:val="pt-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60"/>
        <w:gridCol w:w="1326"/>
        <w:gridCol w:w="2614"/>
      </w:tblGrid>
      <w:tr w:rsidR="004F1D58" w:rsidRPr="004C1B88" w:rsidTr="004C1B88">
        <w:tc>
          <w:tcPr>
            <w:tcW w:w="1557" w:type="pct"/>
            <w:vMerge w:val="restart"/>
            <w:shd w:val="clear" w:color="auto" w:fill="auto"/>
            <w:vAlign w:val="center"/>
          </w:tcPr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proofErr w:type="gramStart"/>
            <w:r w:rsidRPr="004C1B88">
              <w:rPr>
                <w:rFonts w:ascii="Times New Roman" w:eastAsia="標楷體" w:hAnsi="Times New Roman"/>
                <w:lang w:val="pt-PT"/>
              </w:rPr>
              <w:t>持牌人簽署</w:t>
            </w:r>
            <w:proofErr w:type="gramEnd"/>
          </w:p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/>
              </w:rPr>
              <w:t>Assinatura do titular da licença</w:t>
            </w:r>
          </w:p>
        </w:tc>
        <w:tc>
          <w:tcPr>
            <w:tcW w:w="1559" w:type="pct"/>
            <w:vMerge w:val="restart"/>
            <w:shd w:val="clear" w:color="auto" w:fill="auto"/>
            <w:vAlign w:val="center"/>
          </w:tcPr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/>
              </w:rPr>
              <w:t>日期</w:t>
            </w:r>
          </w:p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/>
              </w:rPr>
              <w:t>Data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/>
              </w:rPr>
              <w:t>/    /</w:t>
            </w:r>
          </w:p>
        </w:tc>
      </w:tr>
      <w:tr w:rsidR="004F1D58" w:rsidRPr="004C1B88" w:rsidTr="004C1B88">
        <w:tc>
          <w:tcPr>
            <w:tcW w:w="155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</w:p>
        </w:tc>
        <w:tc>
          <w:tcPr>
            <w:tcW w:w="15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</w:p>
        </w:tc>
        <w:tc>
          <w:tcPr>
            <w:tcW w:w="6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D58" w:rsidRPr="004C1B88" w:rsidRDefault="004F1D58" w:rsidP="004C1B88">
            <w:pPr>
              <w:jc w:val="center"/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/>
              </w:rPr>
              <w:t>(DD/MM/YYYY)</w:t>
            </w:r>
          </w:p>
        </w:tc>
      </w:tr>
      <w:tr w:rsidR="004F1D58" w:rsidRPr="004C1B88" w:rsidTr="004C1B88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</w:tcPr>
          <w:p w:rsidR="004F1D58" w:rsidRPr="004C1B88" w:rsidRDefault="004F1D58" w:rsidP="004F1D58">
            <w:pPr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/>
              </w:rPr>
              <w:t xml:space="preserve">* </w:t>
            </w:r>
            <w:r w:rsidRPr="004C1B88">
              <w:rPr>
                <w:rFonts w:ascii="Times New Roman" w:eastAsia="標楷體" w:hAnsi="Times New Roman"/>
                <w:lang w:val="pt-PT"/>
              </w:rPr>
              <w:t>如持牌人為法人，簽署須由具法定資格之代表簽署，並蓋上印章。</w:t>
            </w:r>
          </w:p>
        </w:tc>
      </w:tr>
      <w:tr w:rsidR="004F1D58" w:rsidRPr="002C0083" w:rsidTr="004C1B88">
        <w:tc>
          <w:tcPr>
            <w:tcW w:w="5000" w:type="pct"/>
            <w:gridSpan w:val="4"/>
            <w:tcBorders>
              <w:top w:val="nil"/>
            </w:tcBorders>
            <w:shd w:val="clear" w:color="auto" w:fill="auto"/>
          </w:tcPr>
          <w:p w:rsidR="004F1D58" w:rsidRPr="004C1B88" w:rsidRDefault="004F1D58" w:rsidP="003552F6">
            <w:pPr>
              <w:rPr>
                <w:rFonts w:ascii="Times New Roman" w:eastAsia="標楷體" w:hAnsi="Times New Roman"/>
                <w:lang w:val="pt-PT"/>
              </w:rPr>
            </w:pPr>
            <w:r w:rsidRPr="004C1B88">
              <w:rPr>
                <w:rFonts w:ascii="Times New Roman" w:eastAsia="標楷體" w:hAnsi="Times New Roman"/>
                <w:lang w:val="pt-PT"/>
              </w:rPr>
              <w:t>* Tratando-se de pessoa colectiva, o requerimento deverá ser subscrito por quem estiver legalmente habilitado a representá-la e carimbado.</w:t>
            </w:r>
          </w:p>
        </w:tc>
      </w:tr>
    </w:tbl>
    <w:p w:rsidR="00CA4507" w:rsidRPr="003552F6" w:rsidRDefault="00CA4507">
      <w:pPr>
        <w:widowControl/>
        <w:rPr>
          <w:rFonts w:ascii="Times New Roman" w:eastAsia="標楷體" w:hAnsi="Times New Roman"/>
          <w:lang w:val="pt-PT"/>
        </w:rPr>
      </w:pPr>
    </w:p>
    <w:p w:rsidR="004F1D58" w:rsidRPr="003552F6" w:rsidRDefault="002C0083" w:rsidP="004F1D58">
      <w:pPr>
        <w:jc w:val="center"/>
        <w:rPr>
          <w:rFonts w:ascii="Times New Roman" w:eastAsia="標楷體" w:hAnsi="Times New Roman"/>
          <w:b/>
          <w:sz w:val="26"/>
          <w:szCs w:val="26"/>
          <w:lang w:val="pt-PT" w:eastAsia="zh-HK"/>
        </w:rPr>
      </w:pPr>
      <w:r>
        <w:rPr>
          <w:rFonts w:ascii="Times New Roman" w:eastAsia="標楷體" w:hAnsi="Times New Roman"/>
          <w:b/>
          <w:sz w:val="26"/>
          <w:szCs w:val="26"/>
          <w:lang w:val="pt-PT" w:eastAsia="zh-HK"/>
        </w:rPr>
        <w:br w:type="page"/>
      </w:r>
      <w:r w:rsidR="004F1D58" w:rsidRPr="003552F6">
        <w:rPr>
          <w:rFonts w:ascii="Times New Roman" w:eastAsia="標楷體" w:hAnsi="Times New Roman"/>
          <w:b/>
          <w:sz w:val="26"/>
          <w:szCs w:val="26"/>
          <w:lang w:val="pt-PT" w:eastAsia="zh-HK"/>
        </w:rPr>
        <w:lastRenderedPageBreak/>
        <w:t>社會服務設施</w:t>
      </w:r>
    </w:p>
    <w:p w:rsidR="004F1D58" w:rsidRPr="003552F6" w:rsidRDefault="004F1D58" w:rsidP="004F1D58">
      <w:pPr>
        <w:jc w:val="center"/>
        <w:rPr>
          <w:rFonts w:ascii="Times New Roman" w:eastAsia="標楷體" w:hAnsi="Times New Roman"/>
          <w:b/>
          <w:sz w:val="26"/>
          <w:szCs w:val="26"/>
          <w:lang w:val="pt-PT" w:eastAsia="zh-HK"/>
        </w:rPr>
      </w:pPr>
      <w:r w:rsidRPr="003552F6">
        <w:rPr>
          <w:rFonts w:ascii="Times New Roman" w:eastAsia="標楷體" w:hAnsi="Times New Roman"/>
          <w:b/>
          <w:sz w:val="26"/>
          <w:szCs w:val="26"/>
          <w:lang w:val="pt-PT" w:eastAsia="zh-HK"/>
        </w:rPr>
        <w:t>准照更改</w:t>
      </w:r>
    </w:p>
    <w:p w:rsidR="004F1D58" w:rsidRPr="003552F6" w:rsidRDefault="004F1D58" w:rsidP="004F1D58">
      <w:pPr>
        <w:jc w:val="center"/>
        <w:rPr>
          <w:rFonts w:ascii="Times New Roman" w:eastAsia="標楷體" w:hAnsi="Times New Roman"/>
          <w:sz w:val="26"/>
          <w:szCs w:val="26"/>
          <w:lang w:val="pt-PT" w:eastAsia="zh-HK"/>
        </w:rPr>
      </w:pPr>
      <w:r w:rsidRPr="003552F6">
        <w:rPr>
          <w:rFonts w:ascii="Times New Roman" w:eastAsia="標楷體" w:hAnsi="Times New Roman"/>
          <w:b/>
          <w:sz w:val="26"/>
          <w:szCs w:val="26"/>
          <w:lang w:val="pt-PT" w:eastAsia="zh-HK"/>
        </w:rPr>
        <w:t>申請須知</w:t>
      </w:r>
    </w:p>
    <w:p w:rsidR="004F1D58" w:rsidRPr="003552F6" w:rsidRDefault="004F1D58" w:rsidP="004F1D58">
      <w:pPr>
        <w:jc w:val="center"/>
        <w:rPr>
          <w:rFonts w:ascii="Times New Roman" w:eastAsia="標楷體" w:hAnsi="Times New Roman"/>
          <w:b/>
          <w:sz w:val="26"/>
          <w:szCs w:val="26"/>
          <w:lang w:val="pt-PT"/>
        </w:rPr>
      </w:pPr>
      <w:r w:rsidRPr="003552F6">
        <w:rPr>
          <w:rFonts w:ascii="Times New Roman" w:eastAsia="標楷體" w:hAnsi="Times New Roman"/>
          <w:b/>
          <w:sz w:val="26"/>
          <w:szCs w:val="26"/>
          <w:lang w:val="pt-PT"/>
        </w:rPr>
        <w:t>Pedido de alteração à licença de equipamento social</w:t>
      </w:r>
    </w:p>
    <w:p w:rsidR="004F1D58" w:rsidRPr="003552F6" w:rsidRDefault="004F1D58" w:rsidP="004F1D58">
      <w:pPr>
        <w:jc w:val="center"/>
        <w:rPr>
          <w:rFonts w:ascii="Times New Roman" w:eastAsia="標楷體" w:hAnsi="Times New Roman"/>
          <w:b/>
          <w:lang w:val="pt-PT"/>
        </w:rPr>
      </w:pPr>
      <w:r w:rsidRPr="003552F6">
        <w:rPr>
          <w:rFonts w:ascii="Times New Roman" w:eastAsia="標楷體" w:hAnsi="Times New Roman"/>
          <w:b/>
          <w:sz w:val="26"/>
          <w:szCs w:val="26"/>
          <w:lang w:val="pt-PT"/>
        </w:rPr>
        <w:t>Nota Importante</w:t>
      </w:r>
    </w:p>
    <w:p w:rsidR="004F1D58" w:rsidRPr="003552F6" w:rsidRDefault="004F1D58" w:rsidP="004F1D58">
      <w:pPr>
        <w:jc w:val="center"/>
        <w:rPr>
          <w:rFonts w:ascii="Times New Roman" w:eastAsia="標楷體" w:hAnsi="Times New Roman"/>
          <w:lang w:val="pt-PT"/>
        </w:rPr>
      </w:pPr>
    </w:p>
    <w:p w:rsidR="004F1D58" w:rsidRPr="003552F6" w:rsidRDefault="004F1D58" w:rsidP="003552F6">
      <w:pPr>
        <w:pStyle w:val="a4"/>
        <w:numPr>
          <w:ilvl w:val="0"/>
          <w:numId w:val="1"/>
        </w:numPr>
        <w:ind w:leftChars="0" w:left="142"/>
        <w:rPr>
          <w:rFonts w:ascii="Times New Roman" w:eastAsia="標楷體" w:hAnsi="Times New Roman"/>
          <w:lang w:val="pt-PT"/>
        </w:rPr>
      </w:pPr>
      <w:r w:rsidRPr="003552F6">
        <w:rPr>
          <w:rFonts w:ascii="Times New Roman" w:eastAsia="標楷體" w:hAnsi="Times New Roman"/>
          <w:lang w:val="pt-PT"/>
        </w:rPr>
        <w:t>本局將自</w:t>
      </w:r>
      <w:proofErr w:type="gramStart"/>
      <w:r w:rsidRPr="003552F6">
        <w:rPr>
          <w:rFonts w:ascii="Times New Roman" w:eastAsia="標楷體" w:hAnsi="Times New Roman"/>
          <w:lang w:val="pt-PT"/>
        </w:rPr>
        <w:t>收妥准</w:t>
      </w:r>
      <w:proofErr w:type="gramEnd"/>
      <w:r w:rsidRPr="003552F6">
        <w:rPr>
          <w:rFonts w:ascii="Times New Roman" w:eastAsia="標楷體" w:hAnsi="Times New Roman"/>
          <w:lang w:val="pt-PT"/>
        </w:rPr>
        <w:t>照更改所需文件後的四十五日內作出決定。</w:t>
      </w:r>
      <w:r w:rsidRPr="003552F6">
        <w:rPr>
          <w:rFonts w:ascii="Times New Roman" w:eastAsia="標楷體" w:hAnsi="Times New Roman"/>
          <w:lang w:val="pt-PT"/>
        </w:rPr>
        <w:t>(</w:t>
      </w:r>
      <w:r w:rsidRPr="003552F6">
        <w:rPr>
          <w:rFonts w:ascii="Times New Roman" w:eastAsia="標楷體" w:hAnsi="Times New Roman"/>
          <w:lang w:val="pt-PT"/>
        </w:rPr>
        <w:t>九月二十七日第</w:t>
      </w:r>
      <w:r w:rsidRPr="003552F6">
        <w:rPr>
          <w:rFonts w:ascii="Times New Roman" w:eastAsia="標楷體" w:hAnsi="Times New Roman"/>
          <w:lang w:val="pt-PT"/>
        </w:rPr>
        <w:t>90/88/M</w:t>
      </w:r>
      <w:r w:rsidRPr="003552F6">
        <w:rPr>
          <w:rFonts w:ascii="Times New Roman" w:eastAsia="標楷體" w:hAnsi="Times New Roman"/>
          <w:lang w:val="pt-PT"/>
        </w:rPr>
        <w:t>號法令第十七條第一款</w:t>
      </w:r>
      <w:r w:rsidRPr="003552F6">
        <w:rPr>
          <w:rFonts w:ascii="Times New Roman" w:eastAsia="標楷體" w:hAnsi="Times New Roman"/>
          <w:lang w:val="pt-PT"/>
        </w:rPr>
        <w:t>)</w:t>
      </w:r>
    </w:p>
    <w:p w:rsidR="004F1D58" w:rsidRPr="003552F6" w:rsidRDefault="004F1D58" w:rsidP="003552F6">
      <w:pPr>
        <w:pStyle w:val="a4"/>
        <w:numPr>
          <w:ilvl w:val="0"/>
          <w:numId w:val="1"/>
        </w:numPr>
        <w:ind w:leftChars="0" w:left="142"/>
        <w:rPr>
          <w:rFonts w:ascii="Times New Roman" w:eastAsia="標楷體" w:hAnsi="Times New Roman"/>
          <w:lang w:val="pt-PT"/>
        </w:rPr>
      </w:pPr>
      <w:r w:rsidRPr="003552F6">
        <w:rPr>
          <w:rFonts w:ascii="Times New Roman" w:eastAsia="標楷體" w:hAnsi="Times New Roman"/>
          <w:lang w:val="pt-PT"/>
        </w:rPr>
        <w:t>如所提交之文件不足，本局將向申請人作出通知，而有關的期間將作中止，並自本局收到補交文件之日起重新計算。如申請人自通知日起六十日內不補充所需文件，申請將被視為不獲批准。</w:t>
      </w:r>
      <w:r w:rsidRPr="003552F6">
        <w:rPr>
          <w:rFonts w:ascii="Times New Roman" w:eastAsia="標楷體" w:hAnsi="Times New Roman"/>
          <w:lang w:val="pt-PT"/>
        </w:rPr>
        <w:t>(</w:t>
      </w:r>
      <w:r w:rsidRPr="003552F6">
        <w:rPr>
          <w:rFonts w:ascii="Times New Roman" w:eastAsia="標楷體" w:hAnsi="Times New Roman"/>
          <w:lang w:val="pt-PT"/>
        </w:rPr>
        <w:t>九月二十七日第</w:t>
      </w:r>
      <w:r w:rsidRPr="003552F6">
        <w:rPr>
          <w:rFonts w:ascii="Times New Roman" w:eastAsia="標楷體" w:hAnsi="Times New Roman"/>
          <w:lang w:val="pt-PT"/>
        </w:rPr>
        <w:t>90/88/M</w:t>
      </w:r>
      <w:r w:rsidRPr="003552F6">
        <w:rPr>
          <w:rFonts w:ascii="Times New Roman" w:eastAsia="標楷體" w:hAnsi="Times New Roman"/>
          <w:lang w:val="pt-PT"/>
        </w:rPr>
        <w:t>號法令第十七條第二款及第三款</w:t>
      </w:r>
      <w:r w:rsidRPr="003552F6">
        <w:rPr>
          <w:rFonts w:ascii="Times New Roman" w:eastAsia="標楷體" w:hAnsi="Times New Roman"/>
          <w:lang w:val="pt-PT"/>
        </w:rPr>
        <w:t>)</w:t>
      </w:r>
    </w:p>
    <w:p w:rsidR="004F1D58" w:rsidRPr="003552F6" w:rsidRDefault="004F1D58" w:rsidP="003552F6">
      <w:pPr>
        <w:pStyle w:val="a4"/>
        <w:numPr>
          <w:ilvl w:val="0"/>
          <w:numId w:val="1"/>
        </w:numPr>
        <w:ind w:leftChars="0" w:left="142"/>
        <w:rPr>
          <w:rFonts w:ascii="Times New Roman" w:eastAsia="標楷體" w:hAnsi="Times New Roman"/>
          <w:lang w:val="pt-PT"/>
        </w:rPr>
      </w:pPr>
      <w:r w:rsidRPr="003552F6">
        <w:rPr>
          <w:rFonts w:ascii="Times New Roman" w:eastAsia="標楷體" w:hAnsi="Times New Roman"/>
          <w:lang w:val="pt-PT"/>
        </w:rPr>
        <w:t>准照更改費用為澳門幣二百五十元正，但非牟利機構可獲豁免。</w:t>
      </w:r>
      <w:r w:rsidRPr="003552F6">
        <w:rPr>
          <w:rFonts w:ascii="Times New Roman" w:eastAsia="標楷體" w:hAnsi="Times New Roman"/>
          <w:lang w:val="pt-PT"/>
        </w:rPr>
        <w:t>(</w:t>
      </w:r>
      <w:r w:rsidRPr="003552F6">
        <w:rPr>
          <w:rFonts w:ascii="Times New Roman" w:eastAsia="標楷體" w:hAnsi="Times New Roman"/>
          <w:lang w:val="pt-PT"/>
        </w:rPr>
        <w:t>九月二十七日第</w:t>
      </w:r>
      <w:r w:rsidRPr="003552F6">
        <w:rPr>
          <w:rFonts w:ascii="Times New Roman" w:eastAsia="標楷體" w:hAnsi="Times New Roman"/>
          <w:lang w:val="pt-PT"/>
        </w:rPr>
        <w:t>90/88/M</w:t>
      </w:r>
      <w:r w:rsidRPr="003552F6">
        <w:rPr>
          <w:rFonts w:ascii="Times New Roman" w:eastAsia="標楷體" w:hAnsi="Times New Roman"/>
          <w:lang w:val="pt-PT"/>
        </w:rPr>
        <w:t>號法令第二十三條及一月二十八日第</w:t>
      </w:r>
      <w:r w:rsidRPr="003552F6">
        <w:rPr>
          <w:rFonts w:ascii="Times New Roman" w:eastAsia="標楷體" w:hAnsi="Times New Roman"/>
          <w:lang w:val="pt-PT"/>
        </w:rPr>
        <w:t>20/91/M</w:t>
      </w:r>
      <w:r w:rsidRPr="003552F6">
        <w:rPr>
          <w:rFonts w:ascii="Times New Roman" w:eastAsia="標楷體" w:hAnsi="Times New Roman"/>
          <w:lang w:val="pt-PT"/>
        </w:rPr>
        <w:t>號訓令</w:t>
      </w:r>
      <w:r w:rsidRPr="003552F6">
        <w:rPr>
          <w:rFonts w:ascii="Times New Roman" w:eastAsia="標楷體" w:hAnsi="Times New Roman"/>
          <w:lang w:val="pt-PT"/>
        </w:rPr>
        <w:t>)</w:t>
      </w:r>
    </w:p>
    <w:p w:rsidR="004F1D58" w:rsidRPr="003552F6" w:rsidRDefault="004F1D58" w:rsidP="003552F6">
      <w:pPr>
        <w:pStyle w:val="a4"/>
        <w:numPr>
          <w:ilvl w:val="0"/>
          <w:numId w:val="1"/>
        </w:numPr>
        <w:ind w:leftChars="0" w:left="142"/>
        <w:rPr>
          <w:rFonts w:ascii="Times New Roman" w:eastAsia="標楷體" w:hAnsi="Times New Roman"/>
          <w:lang w:val="pt-PT"/>
        </w:rPr>
      </w:pPr>
      <w:r w:rsidRPr="003552F6">
        <w:rPr>
          <w:rFonts w:ascii="Times New Roman" w:eastAsia="標楷體" w:hAnsi="Times New Roman"/>
          <w:lang w:val="pt-PT"/>
        </w:rPr>
        <w:t>如涉及工程改建，本局將在有</w:t>
      </w:r>
      <w:proofErr w:type="gramStart"/>
      <w:r w:rsidRPr="003552F6">
        <w:rPr>
          <w:rFonts w:ascii="Times New Roman" w:eastAsia="標楷體" w:hAnsi="Times New Roman"/>
          <w:lang w:val="pt-PT"/>
        </w:rPr>
        <w:t>需要時聯同</w:t>
      </w:r>
      <w:proofErr w:type="gramEnd"/>
      <w:r w:rsidRPr="003552F6">
        <w:rPr>
          <w:rFonts w:ascii="Times New Roman" w:eastAsia="標楷體" w:hAnsi="Times New Roman"/>
          <w:lang w:val="pt-PT"/>
        </w:rPr>
        <w:t>土地工務運輸局、消防局和衛生局進行實況檢查。</w:t>
      </w:r>
    </w:p>
    <w:p w:rsidR="004F1D58" w:rsidRPr="003552F6" w:rsidRDefault="004F1D58" w:rsidP="003552F6">
      <w:pPr>
        <w:pStyle w:val="a4"/>
        <w:numPr>
          <w:ilvl w:val="0"/>
          <w:numId w:val="1"/>
        </w:numPr>
        <w:ind w:leftChars="0" w:left="142"/>
        <w:rPr>
          <w:rFonts w:ascii="Times New Roman" w:eastAsia="標楷體" w:hAnsi="Times New Roman"/>
          <w:lang w:val="pt-PT"/>
        </w:rPr>
      </w:pPr>
      <w:r w:rsidRPr="003552F6">
        <w:rPr>
          <w:rFonts w:ascii="Times New Roman" w:eastAsia="標楷體" w:hAnsi="Times New Roman"/>
          <w:lang w:val="pt-PT"/>
        </w:rPr>
        <w:t>本局最終將透過公函形式向申請人作出回覆。</w:t>
      </w:r>
    </w:p>
    <w:p w:rsidR="004F1D58" w:rsidRPr="003552F6" w:rsidRDefault="004F1D58" w:rsidP="003552F6">
      <w:pPr>
        <w:pStyle w:val="a4"/>
        <w:numPr>
          <w:ilvl w:val="0"/>
          <w:numId w:val="1"/>
        </w:numPr>
        <w:ind w:leftChars="0" w:left="142"/>
        <w:rPr>
          <w:rFonts w:ascii="Times New Roman" w:eastAsia="標楷體" w:hAnsi="Times New Roman"/>
          <w:lang w:val="pt-PT"/>
        </w:rPr>
      </w:pPr>
      <w:r w:rsidRPr="003552F6">
        <w:rPr>
          <w:rFonts w:ascii="Times New Roman" w:eastAsia="標楷體" w:hAnsi="Times New Roman"/>
          <w:lang w:val="pt-PT"/>
        </w:rPr>
        <w:t>如對申請手續有任何疑問，歡迎向本局社會設施准照及監察處查詢。</w:t>
      </w:r>
    </w:p>
    <w:p w:rsidR="004F1D58" w:rsidRPr="003552F6" w:rsidRDefault="004F1D58" w:rsidP="003552F6">
      <w:pPr>
        <w:pStyle w:val="a4"/>
        <w:ind w:leftChars="0" w:left="142"/>
        <w:rPr>
          <w:rFonts w:ascii="Times New Roman" w:eastAsia="標楷體" w:hAnsi="Times New Roman"/>
          <w:lang w:val="pt-PT"/>
        </w:rPr>
      </w:pPr>
      <w:r w:rsidRPr="003552F6">
        <w:rPr>
          <w:rFonts w:ascii="Times New Roman" w:eastAsia="標楷體" w:hAnsi="Times New Roman"/>
          <w:lang w:val="pt-PT"/>
        </w:rPr>
        <w:t>電話：</w:t>
      </w:r>
      <w:r w:rsidRPr="003552F6">
        <w:rPr>
          <w:rFonts w:ascii="Times New Roman" w:eastAsia="標楷體" w:hAnsi="Times New Roman"/>
          <w:lang w:val="pt-PT"/>
        </w:rPr>
        <w:t>8399 7732</w:t>
      </w:r>
    </w:p>
    <w:p w:rsidR="004F1D58" w:rsidRPr="003552F6" w:rsidRDefault="004F1D58" w:rsidP="003552F6">
      <w:pPr>
        <w:pStyle w:val="a4"/>
        <w:ind w:leftChars="0" w:left="142"/>
        <w:rPr>
          <w:rFonts w:ascii="Times New Roman" w:eastAsia="標楷體" w:hAnsi="Times New Roman"/>
          <w:lang w:val="pt-PT"/>
        </w:rPr>
      </w:pPr>
      <w:r w:rsidRPr="003552F6">
        <w:rPr>
          <w:rFonts w:ascii="Times New Roman" w:eastAsia="標楷體" w:hAnsi="Times New Roman"/>
          <w:lang w:val="pt-PT"/>
        </w:rPr>
        <w:t>傳真：</w:t>
      </w:r>
      <w:r w:rsidRPr="003552F6">
        <w:rPr>
          <w:rFonts w:ascii="Times New Roman" w:eastAsia="標楷體" w:hAnsi="Times New Roman"/>
          <w:lang w:val="pt-PT"/>
        </w:rPr>
        <w:t>8399 7834</w:t>
      </w:r>
    </w:p>
    <w:p w:rsidR="004F1D58" w:rsidRPr="003552F6" w:rsidRDefault="004F1D58" w:rsidP="003552F6">
      <w:pPr>
        <w:pStyle w:val="a4"/>
        <w:ind w:leftChars="0" w:left="142"/>
        <w:rPr>
          <w:rFonts w:ascii="Times New Roman" w:eastAsia="標楷體" w:hAnsi="Times New Roman"/>
          <w:lang w:val="pt-PT"/>
        </w:rPr>
      </w:pPr>
      <w:r w:rsidRPr="003552F6">
        <w:rPr>
          <w:rFonts w:ascii="Times New Roman" w:eastAsia="標楷體" w:hAnsi="Times New Roman"/>
          <w:lang w:val="pt-PT"/>
        </w:rPr>
        <w:t>電郵：</w:t>
      </w:r>
      <w:r w:rsidRPr="003552F6">
        <w:rPr>
          <w:rFonts w:ascii="Times New Roman" w:eastAsia="標楷體" w:hAnsi="Times New Roman"/>
          <w:lang w:val="pt-PT"/>
        </w:rPr>
        <w:t>dlfes@ias.gov.mo</w:t>
      </w:r>
    </w:p>
    <w:p w:rsidR="004F1D58" w:rsidRPr="003552F6" w:rsidRDefault="004F1D58" w:rsidP="003552F6">
      <w:pPr>
        <w:pStyle w:val="a4"/>
        <w:ind w:leftChars="0" w:left="142"/>
        <w:rPr>
          <w:rFonts w:ascii="Times New Roman" w:eastAsia="標楷體" w:hAnsi="Times New Roman"/>
          <w:lang w:val="pt-PT"/>
        </w:rPr>
      </w:pPr>
      <w:r w:rsidRPr="003552F6">
        <w:rPr>
          <w:rFonts w:ascii="Times New Roman" w:eastAsia="標楷體" w:hAnsi="Times New Roman"/>
          <w:lang w:val="pt-PT"/>
        </w:rPr>
        <w:t>地址：</w:t>
      </w:r>
      <w:proofErr w:type="gramStart"/>
      <w:r w:rsidRPr="003552F6">
        <w:rPr>
          <w:rFonts w:ascii="Times New Roman" w:eastAsia="標楷體" w:hAnsi="Times New Roman"/>
          <w:lang w:val="pt-PT"/>
        </w:rPr>
        <w:t>巴掌圍斜巷</w:t>
      </w:r>
      <w:r w:rsidRPr="003552F6">
        <w:rPr>
          <w:rFonts w:ascii="Times New Roman" w:eastAsia="標楷體" w:hAnsi="Times New Roman"/>
          <w:lang w:val="pt-PT"/>
        </w:rPr>
        <w:t>19</w:t>
      </w:r>
      <w:r w:rsidRPr="003552F6">
        <w:rPr>
          <w:rFonts w:ascii="Times New Roman" w:eastAsia="標楷體" w:hAnsi="Times New Roman"/>
          <w:lang w:val="pt-PT"/>
        </w:rPr>
        <w:t>號南粵商業</w:t>
      </w:r>
      <w:proofErr w:type="gramEnd"/>
      <w:r w:rsidRPr="003552F6">
        <w:rPr>
          <w:rFonts w:ascii="Times New Roman" w:eastAsia="標楷體" w:hAnsi="Times New Roman"/>
          <w:lang w:val="pt-PT"/>
        </w:rPr>
        <w:t>中心十五樓</w:t>
      </w:r>
    </w:p>
    <w:p w:rsidR="004F1D58" w:rsidRPr="003552F6" w:rsidRDefault="004F1D58" w:rsidP="003552F6">
      <w:pPr>
        <w:pStyle w:val="a4"/>
        <w:numPr>
          <w:ilvl w:val="0"/>
          <w:numId w:val="2"/>
        </w:numPr>
        <w:spacing w:beforeLines="50" w:before="180"/>
        <w:ind w:leftChars="0" w:left="142" w:hanging="482"/>
        <w:rPr>
          <w:rFonts w:ascii="Times New Roman" w:eastAsia="標楷體" w:hAnsi="Times New Roman"/>
          <w:sz w:val="22"/>
          <w:lang w:val="pt-PT"/>
        </w:rPr>
      </w:pPr>
      <w:r w:rsidRPr="003552F6">
        <w:rPr>
          <w:rFonts w:ascii="Times New Roman" w:eastAsia="標楷體" w:hAnsi="Times New Roman"/>
          <w:sz w:val="22"/>
          <w:lang w:val="pt-PT"/>
        </w:rPr>
        <w:t>A decisão deste Instituto é proferida no prazo máximo de quarenta e cinco dias a contar da data da recepção dos documentos necessários à alteração da licença (n.° 1 do artigo 17.° do Decreto-Lei n.° 90/88/M, de 27 de Setembro).</w:t>
      </w:r>
    </w:p>
    <w:p w:rsidR="004F1D58" w:rsidRPr="003552F6" w:rsidRDefault="004F1D58" w:rsidP="003552F6">
      <w:pPr>
        <w:pStyle w:val="a4"/>
        <w:numPr>
          <w:ilvl w:val="0"/>
          <w:numId w:val="2"/>
        </w:numPr>
        <w:ind w:leftChars="0" w:left="142"/>
        <w:rPr>
          <w:rFonts w:ascii="Times New Roman" w:eastAsia="標楷體" w:hAnsi="Times New Roman"/>
          <w:sz w:val="22"/>
          <w:lang w:val="pt-PT"/>
        </w:rPr>
      </w:pPr>
      <w:r w:rsidRPr="003552F6">
        <w:rPr>
          <w:rFonts w:ascii="Times New Roman" w:eastAsia="標楷體" w:hAnsi="Times New Roman"/>
          <w:sz w:val="22"/>
          <w:lang w:val="pt-PT"/>
        </w:rPr>
        <w:t>Caso se verifiquem deficiências na instrução do pedido, o requerente será notificado de tal facto por este Instituto, ficando assim interrompido o respectivo prazo, iniciando-se a contagem do prazo a partir da data da recepção no IAS dos elementos em falta. Decorridos que sejam sessenta dias a contar da notificação sem que sejam supridas as deficiências, o pedido considera-se indeferido (n.°s 2 e 3 do artigo 17.° do Decreto-Lei n.° 90/88/M, de 27 de Setembro).</w:t>
      </w:r>
    </w:p>
    <w:p w:rsidR="004F1D58" w:rsidRPr="003552F6" w:rsidRDefault="004F1D58" w:rsidP="003552F6">
      <w:pPr>
        <w:pStyle w:val="a4"/>
        <w:numPr>
          <w:ilvl w:val="0"/>
          <w:numId w:val="2"/>
        </w:numPr>
        <w:ind w:leftChars="0" w:left="142"/>
        <w:rPr>
          <w:rFonts w:ascii="Times New Roman" w:eastAsia="標楷體" w:hAnsi="Times New Roman"/>
          <w:sz w:val="22"/>
          <w:lang w:val="pt-PT"/>
        </w:rPr>
      </w:pPr>
      <w:r w:rsidRPr="003552F6">
        <w:rPr>
          <w:rFonts w:ascii="Times New Roman" w:eastAsia="標楷體" w:hAnsi="Times New Roman"/>
          <w:sz w:val="22"/>
          <w:lang w:val="pt-PT"/>
        </w:rPr>
        <w:t>A taxa devida pela alteração à licença é de duzentas e cinquenta patacas, estando as instituições sem fins lucrativos isentas do pagamento da mesma (artigo 23.° do Decreto-Lei n.° 90/88/M, de 27 de Setembro e a Portaria n.° 20/91/M, de 28 de Janeiro).</w:t>
      </w:r>
    </w:p>
    <w:p w:rsidR="004F1D58" w:rsidRPr="003552F6" w:rsidRDefault="004F1D58" w:rsidP="003552F6">
      <w:pPr>
        <w:pStyle w:val="a4"/>
        <w:numPr>
          <w:ilvl w:val="0"/>
          <w:numId w:val="2"/>
        </w:numPr>
        <w:ind w:leftChars="0" w:left="142"/>
        <w:rPr>
          <w:rFonts w:ascii="Times New Roman" w:eastAsia="標楷體" w:hAnsi="Times New Roman"/>
          <w:sz w:val="22"/>
          <w:lang w:val="pt-PT"/>
        </w:rPr>
      </w:pPr>
      <w:r w:rsidRPr="003552F6">
        <w:rPr>
          <w:rFonts w:ascii="Times New Roman" w:eastAsia="標楷體" w:hAnsi="Times New Roman"/>
          <w:sz w:val="22"/>
          <w:lang w:val="pt-PT"/>
        </w:rPr>
        <w:t>Quando se trate de alteração de compartimentos, é necessário que o requerente apresente a este Instituto o respectivo projecto de alterações.</w:t>
      </w:r>
    </w:p>
    <w:p w:rsidR="004F1D58" w:rsidRPr="003552F6" w:rsidRDefault="004F1D58" w:rsidP="003552F6">
      <w:pPr>
        <w:pStyle w:val="a4"/>
        <w:numPr>
          <w:ilvl w:val="0"/>
          <w:numId w:val="2"/>
        </w:numPr>
        <w:ind w:leftChars="0" w:left="142"/>
        <w:rPr>
          <w:rFonts w:ascii="Times New Roman" w:eastAsia="標楷體" w:hAnsi="Times New Roman"/>
          <w:sz w:val="22"/>
          <w:lang w:val="pt-PT"/>
        </w:rPr>
      </w:pPr>
      <w:r w:rsidRPr="003552F6">
        <w:rPr>
          <w:rFonts w:ascii="Times New Roman" w:eastAsia="標楷體" w:hAnsi="Times New Roman"/>
          <w:sz w:val="22"/>
          <w:lang w:val="pt-PT"/>
        </w:rPr>
        <w:t>Caso a alteração envolva a realização de obras, será realizada, quando necessário, uma vistoria por este Instituto, em conjunto com a Direcção dos Serviços de Solos, Obras Públicas e Transportes, o Corpo de Bombeiros e os Serviços de Saúde.</w:t>
      </w:r>
    </w:p>
    <w:p w:rsidR="004F1D58" w:rsidRPr="003552F6" w:rsidRDefault="004F1D58" w:rsidP="003552F6">
      <w:pPr>
        <w:pStyle w:val="a4"/>
        <w:numPr>
          <w:ilvl w:val="0"/>
          <w:numId w:val="2"/>
        </w:numPr>
        <w:ind w:leftChars="0" w:left="142"/>
        <w:rPr>
          <w:rFonts w:ascii="Times New Roman" w:eastAsia="標楷體" w:hAnsi="Times New Roman"/>
          <w:sz w:val="22"/>
          <w:lang w:val="pt-PT"/>
        </w:rPr>
      </w:pPr>
      <w:r w:rsidRPr="003552F6">
        <w:rPr>
          <w:rFonts w:ascii="Times New Roman" w:eastAsia="標楷體" w:hAnsi="Times New Roman"/>
          <w:sz w:val="22"/>
          <w:lang w:val="pt-PT"/>
        </w:rPr>
        <w:t>A resposta será dada por este Instituto ao requerente através de ofício.</w:t>
      </w:r>
    </w:p>
    <w:p w:rsidR="004F1D58" w:rsidRPr="003552F6" w:rsidRDefault="004F1D58" w:rsidP="003552F6">
      <w:pPr>
        <w:pStyle w:val="a4"/>
        <w:numPr>
          <w:ilvl w:val="0"/>
          <w:numId w:val="2"/>
        </w:numPr>
        <w:ind w:leftChars="0" w:left="142"/>
        <w:rPr>
          <w:rFonts w:ascii="Times New Roman" w:eastAsia="標楷體" w:hAnsi="Times New Roman"/>
          <w:sz w:val="22"/>
          <w:lang w:val="pt-PT"/>
        </w:rPr>
      </w:pPr>
      <w:r w:rsidRPr="003552F6">
        <w:rPr>
          <w:rFonts w:ascii="Times New Roman" w:eastAsia="標楷體" w:hAnsi="Times New Roman"/>
          <w:sz w:val="22"/>
          <w:lang w:val="pt-PT"/>
        </w:rPr>
        <w:t>Em caso de quaisquer dúvidas sobre as formalidades relativas ao pedido, poderá ser contactada a</w:t>
      </w:r>
      <w:r w:rsidR="003552F6" w:rsidRPr="003552F6">
        <w:rPr>
          <w:rFonts w:ascii="Times New Roman" w:eastAsia="標楷體" w:hAnsi="Times New Roman"/>
          <w:sz w:val="22"/>
          <w:lang w:val="pt-PT"/>
        </w:rPr>
        <w:t xml:space="preserve"> </w:t>
      </w:r>
      <w:r w:rsidRPr="003552F6">
        <w:rPr>
          <w:rFonts w:ascii="Times New Roman" w:eastAsia="標楷體" w:hAnsi="Times New Roman"/>
          <w:sz w:val="22"/>
          <w:lang w:val="pt-PT"/>
        </w:rPr>
        <w:t>Divisão de Licenciamento e Fiscalização dos Equipamentos Sociais deste Instituto através dos seguintes contactos:</w:t>
      </w:r>
    </w:p>
    <w:p w:rsidR="004F1D58" w:rsidRPr="003552F6" w:rsidRDefault="003552F6" w:rsidP="003552F6">
      <w:pPr>
        <w:pStyle w:val="a4"/>
        <w:ind w:leftChars="0" w:left="142"/>
        <w:rPr>
          <w:rFonts w:ascii="Times New Roman" w:eastAsia="標楷體" w:hAnsi="Times New Roman"/>
          <w:sz w:val="22"/>
          <w:lang w:val="pt-PT"/>
        </w:rPr>
      </w:pPr>
      <w:r w:rsidRPr="003552F6">
        <w:rPr>
          <w:rFonts w:ascii="Times New Roman" w:eastAsia="標楷體" w:hAnsi="Times New Roman"/>
          <w:sz w:val="22"/>
          <w:lang w:val="pt-PT"/>
        </w:rPr>
        <w:t>Telefone: 8399 7732</w:t>
      </w:r>
    </w:p>
    <w:p w:rsidR="003552F6" w:rsidRPr="003552F6" w:rsidRDefault="003552F6" w:rsidP="003552F6">
      <w:pPr>
        <w:pStyle w:val="a4"/>
        <w:ind w:leftChars="0" w:left="142"/>
        <w:rPr>
          <w:rFonts w:ascii="Times New Roman" w:eastAsia="標楷體" w:hAnsi="Times New Roman"/>
          <w:sz w:val="22"/>
          <w:lang w:val="pt-PT"/>
        </w:rPr>
      </w:pPr>
      <w:r w:rsidRPr="003552F6">
        <w:rPr>
          <w:rFonts w:ascii="Times New Roman" w:eastAsia="標楷體" w:hAnsi="Times New Roman"/>
          <w:sz w:val="22"/>
          <w:lang w:val="pt-PT"/>
        </w:rPr>
        <w:t>Fax n.°: 8399 7834</w:t>
      </w:r>
    </w:p>
    <w:p w:rsidR="003552F6" w:rsidRPr="003552F6" w:rsidRDefault="003552F6" w:rsidP="003552F6">
      <w:pPr>
        <w:pStyle w:val="a4"/>
        <w:ind w:leftChars="0" w:left="142"/>
        <w:rPr>
          <w:rFonts w:ascii="Times New Roman" w:eastAsia="標楷體" w:hAnsi="Times New Roman"/>
          <w:sz w:val="22"/>
          <w:lang w:val="pt-PT"/>
        </w:rPr>
      </w:pPr>
      <w:r w:rsidRPr="003552F6">
        <w:rPr>
          <w:rFonts w:ascii="Times New Roman" w:eastAsia="標楷體" w:hAnsi="Times New Roman"/>
          <w:sz w:val="22"/>
          <w:lang w:val="pt-PT"/>
        </w:rPr>
        <w:t>Endereço electrónico: dlfes@ias.gov.mo</w:t>
      </w:r>
    </w:p>
    <w:p w:rsidR="003552F6" w:rsidRPr="004F1D58" w:rsidRDefault="003552F6" w:rsidP="003552F6">
      <w:pPr>
        <w:pStyle w:val="a4"/>
        <w:ind w:leftChars="0" w:left="142"/>
        <w:rPr>
          <w:rFonts w:ascii="Times New Roman" w:eastAsia="標楷體" w:hAnsi="Times New Roman"/>
          <w:sz w:val="22"/>
          <w:lang w:val="pt-PT"/>
        </w:rPr>
      </w:pPr>
      <w:r w:rsidRPr="003552F6">
        <w:rPr>
          <w:rFonts w:ascii="Times New Roman" w:eastAsia="標楷體" w:hAnsi="Times New Roman"/>
          <w:sz w:val="22"/>
          <w:lang w:val="pt-PT"/>
        </w:rPr>
        <w:t>Endereço: Calçada de Santo Agostinho, n.°19, Nan Yue Commercial Centre, 15.° andar</w:t>
      </w:r>
    </w:p>
    <w:sectPr w:rsidR="003552F6" w:rsidRPr="004F1D58" w:rsidSect="002C0083">
      <w:foot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516" w:rsidRDefault="00174516" w:rsidP="00CA4507">
      <w:r>
        <w:separator/>
      </w:r>
    </w:p>
  </w:endnote>
  <w:endnote w:type="continuationSeparator" w:id="0">
    <w:p w:rsidR="00174516" w:rsidRDefault="00174516" w:rsidP="00CA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07" w:rsidRPr="00CA4507" w:rsidRDefault="00CA4507" w:rsidP="00CA4507">
    <w:pPr>
      <w:pStyle w:val="a8"/>
      <w:rPr>
        <w:rFonts w:ascii="Times New Roman" w:eastAsia="標楷體" w:hAnsi="Times New Roman"/>
        <w:lang w:val="pt-PT"/>
      </w:rPr>
    </w:pPr>
    <w:r w:rsidRPr="00CA4507">
      <w:rPr>
        <w:rFonts w:ascii="Times New Roman" w:eastAsia="標楷體" w:hAnsi="Times New Roman"/>
        <w:lang w:eastAsia="zh-HK"/>
      </w:rPr>
      <w:t>社工局格式</w:t>
    </w:r>
    <w:r w:rsidRPr="00CA4507">
      <w:rPr>
        <w:rFonts w:ascii="Times New Roman" w:eastAsia="標楷體" w:hAnsi="Times New Roman"/>
        <w:lang w:val="pt-PT"/>
      </w:rPr>
      <w:t>292</w:t>
    </w:r>
  </w:p>
  <w:p w:rsidR="00CA4507" w:rsidRPr="00CA4507" w:rsidRDefault="00CA4507">
    <w:pPr>
      <w:pStyle w:val="a8"/>
      <w:rPr>
        <w:rFonts w:ascii="Times New Roman" w:eastAsia="標楷體" w:hAnsi="Times New Roman"/>
        <w:lang w:val="pt-PT"/>
      </w:rPr>
    </w:pPr>
    <w:r w:rsidRPr="00CA4507">
      <w:rPr>
        <w:rFonts w:ascii="Times New Roman" w:eastAsia="標楷體" w:hAnsi="Times New Roman"/>
        <w:lang w:val="pt-PT"/>
      </w:rPr>
      <w:t>IAS-Mod. 292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516" w:rsidRDefault="00174516" w:rsidP="00CA4507">
      <w:r>
        <w:separator/>
      </w:r>
    </w:p>
  </w:footnote>
  <w:footnote w:type="continuationSeparator" w:id="0">
    <w:p w:rsidR="00174516" w:rsidRDefault="00174516" w:rsidP="00CA4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920"/>
    <w:multiLevelType w:val="hybridMultilevel"/>
    <w:tmpl w:val="DB109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A2304F"/>
    <w:multiLevelType w:val="hybridMultilevel"/>
    <w:tmpl w:val="6D466D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4C"/>
    <w:rsid w:val="00174516"/>
    <w:rsid w:val="002C0083"/>
    <w:rsid w:val="003552F6"/>
    <w:rsid w:val="00461451"/>
    <w:rsid w:val="004C1B88"/>
    <w:rsid w:val="004F1D58"/>
    <w:rsid w:val="006F4F9A"/>
    <w:rsid w:val="007F1ACA"/>
    <w:rsid w:val="008D2CE0"/>
    <w:rsid w:val="00A47B4C"/>
    <w:rsid w:val="00AE4553"/>
    <w:rsid w:val="00B230AB"/>
    <w:rsid w:val="00BC07B5"/>
    <w:rsid w:val="00BD08DB"/>
    <w:rsid w:val="00CA4507"/>
    <w:rsid w:val="00CC3098"/>
    <w:rsid w:val="00DE5EDB"/>
    <w:rsid w:val="00E01F49"/>
    <w:rsid w:val="00E616ED"/>
    <w:rsid w:val="00F6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58CD79-CC7E-4896-BC3F-5777EB9F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D58"/>
    <w:pPr>
      <w:ind w:leftChars="200" w:left="480"/>
    </w:pPr>
  </w:style>
  <w:style w:type="character" w:styleId="a5">
    <w:name w:val="Hyperlink"/>
    <w:uiPriority w:val="99"/>
    <w:unhideWhenUsed/>
    <w:rsid w:val="004F1D58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CA4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A45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4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A450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616ED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616ED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LFES&#20844;&#29992;\4.DLFES&#37096;&#38272;&#24037;&#20316;\4.20%20ISO&#24037;&#20316;\&#20934;&#29031;&#34389;&#21463;&#25511;&#25991;&#20214;\&#36074;&#37327;&#35352;&#37636;&#34920;&#26684;\&#21463;&#25511;&#34920;&#26684;\64.&#31038;&#26371;&#26381;&#21209;&#35373;&#26045;&#20934;&#29031;&#26356;&#25913;&#30003;&#35531;&#34920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64.社會服務設施准照更改申請表</Template>
  <TotalTime>1</TotalTime>
  <Pages>2</Pages>
  <Words>441</Words>
  <Characters>2515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 KA WAI</dc:creator>
  <cp:keywords/>
  <cp:lastModifiedBy>IM KA WAI</cp:lastModifiedBy>
  <cp:revision>2</cp:revision>
  <cp:lastPrinted>2017-06-26T08:48:00Z</cp:lastPrinted>
  <dcterms:created xsi:type="dcterms:W3CDTF">2017-07-03T06:57:00Z</dcterms:created>
  <dcterms:modified xsi:type="dcterms:W3CDTF">2017-07-03T07:43:00Z</dcterms:modified>
</cp:coreProperties>
</file>