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60" w:rsidRPr="004B7D18" w:rsidRDefault="00D052F4" w:rsidP="00AE4007">
      <w:pPr>
        <w:jc w:val="center"/>
        <w:rPr>
          <w:rFonts w:ascii="Times New Roman" w:eastAsia="標楷體" w:hAnsi="Times New Roman"/>
          <w:b/>
          <w:sz w:val="28"/>
          <w:szCs w:val="28"/>
          <w:shd w:val="pct15" w:color="auto" w:fill="FFFFFF"/>
        </w:rPr>
      </w:pPr>
      <w:r w:rsidRPr="00426698">
        <w:rPr>
          <w:b/>
          <w:noProof/>
        </w:rPr>
        <w:drawing>
          <wp:anchor distT="0" distB="0" distL="114300" distR="114300" simplePos="0" relativeHeight="251659264" behindDoc="0" locked="0" layoutInCell="1" allowOverlap="1">
            <wp:simplePos x="0" y="0"/>
            <wp:positionH relativeFrom="column">
              <wp:posOffset>-273685</wp:posOffset>
            </wp:positionH>
            <wp:positionV relativeFrom="paragraph">
              <wp:posOffset>-497840</wp:posOffset>
            </wp:positionV>
            <wp:extent cx="962025" cy="1193297"/>
            <wp:effectExtent l="0" t="0" r="0" b="6985"/>
            <wp:wrapNone/>
            <wp:docPr id="1" name="圖片 1" descr="ias_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s_logo-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93297"/>
                    </a:xfrm>
                    <a:prstGeom prst="rect">
                      <a:avLst/>
                    </a:prstGeom>
                    <a:noFill/>
                    <a:ln>
                      <a:noFill/>
                    </a:ln>
                  </pic:spPr>
                </pic:pic>
              </a:graphicData>
            </a:graphic>
          </wp:anchor>
        </w:drawing>
      </w:r>
      <w:r w:rsidR="00426698" w:rsidRPr="00426698">
        <w:rPr>
          <w:rFonts w:ascii="標楷體" w:eastAsia="標楷體" w:hAnsi="標楷體" w:hint="eastAsia"/>
          <w:b/>
          <w:sz w:val="36"/>
          <w:szCs w:val="36"/>
          <w:shd w:val="pct15" w:color="auto" w:fill="FFFFFF"/>
        </w:rPr>
        <w:t>社會工作局培訓課程</w:t>
      </w:r>
    </w:p>
    <w:p w:rsidR="00A71F9E" w:rsidRDefault="00A71F9E" w:rsidP="00453E04">
      <w:pPr>
        <w:jc w:val="center"/>
        <w:rPr>
          <w:rFonts w:ascii="Times New Roman" w:eastAsia="標楷體" w:hAnsi="Times New Roman"/>
          <w:b/>
          <w:sz w:val="28"/>
          <w:szCs w:val="28"/>
        </w:rPr>
      </w:pPr>
    </w:p>
    <w:p w:rsidR="00BE51BD" w:rsidRDefault="00453E04" w:rsidP="00453E04">
      <w:pPr>
        <w:jc w:val="center"/>
        <w:rPr>
          <w:rFonts w:ascii="Times New Roman" w:eastAsia="標楷體" w:hAnsi="Times New Roman"/>
          <w:sz w:val="28"/>
          <w:szCs w:val="28"/>
        </w:rPr>
      </w:pPr>
      <w:r>
        <w:rPr>
          <w:rFonts w:ascii="Times New Roman" w:eastAsia="標楷體" w:hAnsi="Times New Roman"/>
          <w:b/>
          <w:sz w:val="28"/>
          <w:szCs w:val="28"/>
        </w:rPr>
        <w:t>課程</w:t>
      </w:r>
      <w:r w:rsidR="005C7DFB">
        <w:rPr>
          <w:rFonts w:ascii="Times New Roman" w:eastAsia="標楷體" w:hAnsi="Times New Roman" w:hint="eastAsia"/>
          <w:b/>
          <w:sz w:val="28"/>
          <w:szCs w:val="28"/>
        </w:rPr>
        <w:t>資料</w:t>
      </w:r>
      <w:r>
        <w:rPr>
          <w:rFonts w:ascii="Times New Roman" w:eastAsia="標楷體" w:hAnsi="Times New Roman"/>
          <w:b/>
          <w:sz w:val="28"/>
          <w:szCs w:val="28"/>
        </w:rPr>
        <w:t>簡介</w:t>
      </w:r>
    </w:p>
    <w:tbl>
      <w:tblPr>
        <w:tblW w:w="10265"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0"/>
        <w:gridCol w:w="8565"/>
      </w:tblGrid>
      <w:tr w:rsidR="00BE51BD" w:rsidRPr="009B3349" w:rsidTr="005671BA">
        <w:trPr>
          <w:trHeight w:val="430"/>
          <w:jc w:val="center"/>
        </w:trPr>
        <w:tc>
          <w:tcPr>
            <w:tcW w:w="1700" w:type="dxa"/>
          </w:tcPr>
          <w:p w:rsidR="00BE51BD" w:rsidRPr="009B3349" w:rsidRDefault="00BE51BD" w:rsidP="00E13EBC">
            <w:pPr>
              <w:snapToGrid w:val="0"/>
              <w:spacing w:line="400" w:lineRule="exact"/>
              <w:jc w:val="both"/>
              <w:rPr>
                <w:rFonts w:ascii="Times New Roman" w:eastAsia="標楷體" w:hAnsi="Times New Roman"/>
                <w:sz w:val="26"/>
                <w:szCs w:val="26"/>
                <w:lang w:eastAsia="zh-CN"/>
              </w:rPr>
            </w:pPr>
            <w:r w:rsidRPr="009B3349">
              <w:rPr>
                <w:rFonts w:ascii="Times New Roman" w:eastAsia="標楷體" w:hAnsi="Times New Roman" w:hint="eastAsia"/>
                <w:sz w:val="26"/>
                <w:szCs w:val="26"/>
                <w:lang w:eastAsia="zh-CN"/>
              </w:rPr>
              <w:t>課程</w:t>
            </w:r>
            <w:r w:rsidRPr="009B3349">
              <w:rPr>
                <w:rFonts w:ascii="Times New Roman" w:eastAsia="標楷體" w:hAnsi="Times New Roman" w:hint="eastAsia"/>
                <w:sz w:val="26"/>
                <w:szCs w:val="26"/>
              </w:rPr>
              <w:t>名稱</w:t>
            </w:r>
            <w:r w:rsidRPr="009B3349">
              <w:rPr>
                <w:rFonts w:ascii="Times New Roman" w:eastAsia="標楷體" w:hAnsi="Times New Roman" w:hint="eastAsia"/>
                <w:sz w:val="26"/>
                <w:szCs w:val="26"/>
                <w:lang w:eastAsia="zh-CN"/>
              </w:rPr>
              <w:t>：</w:t>
            </w:r>
          </w:p>
        </w:tc>
        <w:tc>
          <w:tcPr>
            <w:tcW w:w="8565" w:type="dxa"/>
          </w:tcPr>
          <w:p w:rsidR="00BE51BD" w:rsidRPr="009B3349" w:rsidRDefault="009359F1" w:rsidP="00E65242">
            <w:pPr>
              <w:snapToGrid w:val="0"/>
              <w:spacing w:line="400" w:lineRule="exact"/>
              <w:ind w:rightChars="-45" w:right="-108"/>
              <w:jc w:val="both"/>
              <w:rPr>
                <w:rFonts w:ascii="Times New Roman" w:eastAsia="標楷體" w:hAnsi="Times New Roman"/>
                <w:sz w:val="26"/>
                <w:szCs w:val="26"/>
              </w:rPr>
            </w:pPr>
            <w:r>
              <w:rPr>
                <w:rFonts w:ascii="Times New Roman" w:eastAsia="標楷體" w:hAnsi="Times New Roman" w:hint="eastAsia"/>
                <w:sz w:val="26"/>
                <w:szCs w:val="26"/>
              </w:rPr>
              <w:t>「自殺及暴力個案的介入與危機處理</w:t>
            </w:r>
            <w:r w:rsidR="0021037D" w:rsidRPr="0021037D">
              <w:rPr>
                <w:rFonts w:ascii="Times New Roman" w:eastAsia="標楷體" w:hAnsi="Times New Roman" w:hint="eastAsia"/>
                <w:sz w:val="26"/>
                <w:szCs w:val="26"/>
              </w:rPr>
              <w:t>」</w:t>
            </w:r>
            <w:r>
              <w:rPr>
                <w:rFonts w:ascii="Times New Roman" w:eastAsia="標楷體" w:hAnsi="Times New Roman" w:hint="eastAsia"/>
                <w:sz w:val="26"/>
                <w:szCs w:val="26"/>
              </w:rPr>
              <w:t>培訓課程</w:t>
            </w:r>
          </w:p>
        </w:tc>
      </w:tr>
      <w:tr w:rsidR="00B21F31" w:rsidRPr="009B3349" w:rsidTr="005671BA">
        <w:trPr>
          <w:trHeight w:val="430"/>
          <w:jc w:val="center"/>
        </w:trPr>
        <w:tc>
          <w:tcPr>
            <w:tcW w:w="1700" w:type="dxa"/>
          </w:tcPr>
          <w:p w:rsidR="00B21F31" w:rsidRPr="009B3349" w:rsidRDefault="00B21F31" w:rsidP="00E13EBC">
            <w:pPr>
              <w:snapToGrid w:val="0"/>
              <w:spacing w:line="400" w:lineRule="exact"/>
              <w:jc w:val="both"/>
              <w:rPr>
                <w:rFonts w:ascii="Times New Roman" w:eastAsia="標楷體" w:hAnsi="Times New Roman"/>
                <w:sz w:val="26"/>
                <w:szCs w:val="26"/>
                <w:lang w:eastAsia="zh-CN"/>
              </w:rPr>
            </w:pPr>
            <w:r>
              <w:rPr>
                <w:rFonts w:ascii="Times New Roman" w:eastAsia="標楷體" w:hAnsi="Times New Roman" w:hint="eastAsia"/>
                <w:sz w:val="26"/>
                <w:szCs w:val="26"/>
              </w:rPr>
              <w:t>課程編號：</w:t>
            </w:r>
          </w:p>
        </w:tc>
        <w:tc>
          <w:tcPr>
            <w:tcW w:w="8565" w:type="dxa"/>
          </w:tcPr>
          <w:p w:rsidR="00B21F31" w:rsidRPr="00A827B0" w:rsidRDefault="00E65242" w:rsidP="00E13EBC">
            <w:pPr>
              <w:snapToGrid w:val="0"/>
              <w:spacing w:line="400" w:lineRule="exact"/>
              <w:ind w:rightChars="-45" w:right="-108"/>
              <w:jc w:val="both"/>
              <w:rPr>
                <w:rFonts w:ascii="Times New Roman" w:eastAsia="標楷體" w:hAnsi="Times New Roman"/>
                <w:sz w:val="26"/>
                <w:szCs w:val="26"/>
              </w:rPr>
            </w:pPr>
            <w:r>
              <w:rPr>
                <w:rFonts w:ascii="Times New Roman" w:eastAsia="標楷體" w:hAnsi="Times New Roman"/>
                <w:sz w:val="26"/>
                <w:szCs w:val="26"/>
                <w:lang w:eastAsia="zh-CN"/>
              </w:rPr>
              <w:t>IAS/DEP/NGO0</w:t>
            </w:r>
            <w:r w:rsidR="0021037D">
              <w:rPr>
                <w:rFonts w:ascii="Times New Roman" w:eastAsia="標楷體" w:hAnsi="Times New Roman" w:hint="eastAsia"/>
                <w:sz w:val="26"/>
                <w:szCs w:val="26"/>
              </w:rPr>
              <w:t>10</w:t>
            </w:r>
            <w:r>
              <w:rPr>
                <w:rFonts w:ascii="Times New Roman" w:eastAsia="標楷體" w:hAnsi="Times New Roman"/>
                <w:sz w:val="26"/>
                <w:szCs w:val="26"/>
                <w:lang w:eastAsia="zh-CN"/>
              </w:rPr>
              <w:t>/201</w:t>
            </w:r>
            <w:r>
              <w:rPr>
                <w:rFonts w:ascii="Times New Roman" w:eastAsia="標楷體" w:hAnsi="Times New Roman" w:hint="eastAsia"/>
                <w:sz w:val="26"/>
                <w:szCs w:val="26"/>
              </w:rPr>
              <w:t>9</w:t>
            </w:r>
          </w:p>
        </w:tc>
      </w:tr>
      <w:tr w:rsidR="00BE51BD" w:rsidRPr="009B3349" w:rsidTr="005671BA">
        <w:trPr>
          <w:trHeight w:val="412"/>
          <w:jc w:val="center"/>
        </w:trPr>
        <w:tc>
          <w:tcPr>
            <w:tcW w:w="1700" w:type="dxa"/>
          </w:tcPr>
          <w:p w:rsidR="00BE51BD" w:rsidRPr="009B3349" w:rsidRDefault="00BE51BD" w:rsidP="00E13EBC">
            <w:pPr>
              <w:snapToGrid w:val="0"/>
              <w:spacing w:line="400" w:lineRule="exact"/>
              <w:jc w:val="both"/>
              <w:rPr>
                <w:rFonts w:ascii="Times New Roman" w:eastAsia="標楷體" w:hAnsi="Times New Roman"/>
                <w:sz w:val="26"/>
                <w:szCs w:val="26"/>
              </w:rPr>
            </w:pPr>
            <w:r w:rsidRPr="009B3349">
              <w:rPr>
                <w:rFonts w:ascii="Times New Roman" w:eastAsia="標楷體" w:hAnsi="Times New Roman" w:hint="eastAsia"/>
                <w:sz w:val="26"/>
                <w:szCs w:val="26"/>
                <w:lang w:eastAsia="zh-CN"/>
              </w:rPr>
              <w:t>課程目的：</w:t>
            </w:r>
          </w:p>
        </w:tc>
        <w:tc>
          <w:tcPr>
            <w:tcW w:w="8565" w:type="dxa"/>
          </w:tcPr>
          <w:p w:rsidR="00BE51BD" w:rsidRPr="009B3349" w:rsidRDefault="0021037D" w:rsidP="00E65242">
            <w:pPr>
              <w:snapToGrid w:val="0"/>
              <w:spacing w:line="400" w:lineRule="exact"/>
              <w:jc w:val="both"/>
              <w:rPr>
                <w:rFonts w:ascii="Times New Roman" w:eastAsia="標楷體" w:hAnsi="Times New Roman"/>
                <w:sz w:val="26"/>
                <w:szCs w:val="26"/>
              </w:rPr>
            </w:pPr>
            <w:r>
              <w:rPr>
                <w:rFonts w:ascii="Times New Roman" w:eastAsia="標楷體" w:hAnsi="Times New Roman" w:hint="eastAsia"/>
                <w:sz w:val="26"/>
                <w:szCs w:val="26"/>
              </w:rPr>
              <w:t>讓學員掌握處理自殺及暴力個案的基本方法和認識危機介入的相關技巧</w:t>
            </w:r>
          </w:p>
        </w:tc>
      </w:tr>
      <w:tr w:rsidR="00761462" w:rsidRPr="009B3349" w:rsidTr="005671BA">
        <w:trPr>
          <w:trHeight w:val="758"/>
          <w:jc w:val="center"/>
        </w:trPr>
        <w:tc>
          <w:tcPr>
            <w:tcW w:w="1700" w:type="dxa"/>
          </w:tcPr>
          <w:p w:rsidR="00761462" w:rsidRPr="009B3349" w:rsidRDefault="00761462" w:rsidP="00E13EBC">
            <w:pPr>
              <w:snapToGrid w:val="0"/>
              <w:spacing w:line="400" w:lineRule="exact"/>
              <w:jc w:val="both"/>
              <w:rPr>
                <w:rFonts w:ascii="Times New Roman" w:eastAsia="標楷體" w:hAnsi="Times New Roman"/>
                <w:sz w:val="26"/>
                <w:szCs w:val="26"/>
                <w:lang w:eastAsia="zh-CN"/>
              </w:rPr>
            </w:pPr>
            <w:r>
              <w:rPr>
                <w:rFonts w:ascii="Times New Roman" w:eastAsia="標楷體" w:hAnsi="Times New Roman" w:hint="eastAsia"/>
                <w:sz w:val="26"/>
                <w:szCs w:val="26"/>
              </w:rPr>
              <w:t>課程內容：</w:t>
            </w:r>
          </w:p>
        </w:tc>
        <w:tc>
          <w:tcPr>
            <w:tcW w:w="8565" w:type="dxa"/>
          </w:tcPr>
          <w:p w:rsidR="0021037D" w:rsidRPr="0021037D" w:rsidRDefault="0021037D" w:rsidP="0021037D">
            <w:pPr>
              <w:spacing w:line="400" w:lineRule="exact"/>
              <w:jc w:val="both"/>
              <w:rPr>
                <w:rFonts w:ascii="Times New Roman" w:eastAsia="標楷體" w:hAnsi="Times New Roman"/>
                <w:sz w:val="26"/>
                <w:szCs w:val="26"/>
              </w:rPr>
            </w:pPr>
            <w:r w:rsidRPr="0021037D">
              <w:rPr>
                <w:rFonts w:ascii="Times New Roman" w:eastAsia="標楷體" w:hAnsi="Times New Roman" w:hint="eastAsia"/>
                <w:sz w:val="26"/>
                <w:szCs w:val="26"/>
              </w:rPr>
              <w:t>1.</w:t>
            </w:r>
            <w:r w:rsidRPr="0021037D">
              <w:rPr>
                <w:rFonts w:ascii="Times New Roman" w:eastAsia="標楷體" w:hAnsi="Times New Roman" w:hint="eastAsia"/>
                <w:sz w:val="26"/>
                <w:szCs w:val="26"/>
              </w:rPr>
              <w:tab/>
            </w:r>
            <w:r w:rsidRPr="0021037D">
              <w:rPr>
                <w:rFonts w:ascii="Times New Roman" w:eastAsia="標楷體" w:hAnsi="Times New Roman" w:hint="eastAsia"/>
                <w:sz w:val="26"/>
                <w:szCs w:val="26"/>
              </w:rPr>
              <w:t>認識自殺與精神病患的相互關係</w:t>
            </w:r>
          </w:p>
          <w:p w:rsidR="0021037D" w:rsidRPr="0021037D" w:rsidRDefault="0021037D" w:rsidP="0021037D">
            <w:pPr>
              <w:spacing w:line="400" w:lineRule="exact"/>
              <w:jc w:val="both"/>
              <w:rPr>
                <w:rFonts w:ascii="Times New Roman" w:eastAsia="標楷體" w:hAnsi="Times New Roman"/>
                <w:sz w:val="26"/>
                <w:szCs w:val="26"/>
              </w:rPr>
            </w:pPr>
            <w:r w:rsidRPr="0021037D">
              <w:rPr>
                <w:rFonts w:ascii="Times New Roman" w:eastAsia="標楷體" w:hAnsi="Times New Roman" w:hint="eastAsia"/>
                <w:sz w:val="26"/>
                <w:szCs w:val="26"/>
              </w:rPr>
              <w:t>2.</w:t>
            </w:r>
            <w:r w:rsidRPr="0021037D">
              <w:rPr>
                <w:rFonts w:ascii="Times New Roman" w:eastAsia="標楷體" w:hAnsi="Times New Roman" w:hint="eastAsia"/>
                <w:sz w:val="26"/>
                <w:szCs w:val="26"/>
              </w:rPr>
              <w:tab/>
            </w:r>
            <w:r w:rsidRPr="0021037D">
              <w:rPr>
                <w:rFonts w:ascii="Times New Roman" w:eastAsia="標楷體" w:hAnsi="Times New Roman" w:hint="eastAsia"/>
                <w:sz w:val="26"/>
                <w:szCs w:val="26"/>
              </w:rPr>
              <w:t>掌握預測自殺的技巧</w:t>
            </w:r>
          </w:p>
          <w:p w:rsidR="0021037D" w:rsidRPr="0021037D" w:rsidRDefault="0021037D" w:rsidP="0021037D">
            <w:pPr>
              <w:spacing w:line="400" w:lineRule="exact"/>
              <w:jc w:val="both"/>
              <w:rPr>
                <w:rFonts w:ascii="Times New Roman" w:eastAsia="標楷體" w:hAnsi="Times New Roman"/>
                <w:sz w:val="26"/>
                <w:szCs w:val="26"/>
              </w:rPr>
            </w:pPr>
            <w:r w:rsidRPr="0021037D">
              <w:rPr>
                <w:rFonts w:ascii="Times New Roman" w:eastAsia="標楷體" w:hAnsi="Times New Roman" w:hint="eastAsia"/>
                <w:sz w:val="26"/>
                <w:szCs w:val="26"/>
              </w:rPr>
              <w:t>3.</w:t>
            </w:r>
            <w:r w:rsidRPr="0021037D">
              <w:rPr>
                <w:rFonts w:ascii="Times New Roman" w:eastAsia="標楷體" w:hAnsi="Times New Roman" w:hint="eastAsia"/>
                <w:sz w:val="26"/>
                <w:szCs w:val="26"/>
              </w:rPr>
              <w:tab/>
            </w:r>
            <w:r w:rsidRPr="0021037D">
              <w:rPr>
                <w:rFonts w:ascii="Times New Roman" w:eastAsia="標楷體" w:hAnsi="Times New Roman" w:hint="eastAsia"/>
                <w:sz w:val="26"/>
                <w:szCs w:val="26"/>
              </w:rPr>
              <w:t>認識青少年及長者自殺的情況和特性</w:t>
            </w:r>
          </w:p>
          <w:p w:rsidR="0021037D" w:rsidRPr="0021037D" w:rsidRDefault="0021037D" w:rsidP="0021037D">
            <w:pPr>
              <w:spacing w:line="400" w:lineRule="exact"/>
              <w:jc w:val="both"/>
              <w:rPr>
                <w:rFonts w:ascii="Times New Roman" w:eastAsia="標楷體" w:hAnsi="Times New Roman"/>
                <w:sz w:val="26"/>
                <w:szCs w:val="26"/>
              </w:rPr>
            </w:pPr>
            <w:r w:rsidRPr="0021037D">
              <w:rPr>
                <w:rFonts w:ascii="Times New Roman" w:eastAsia="標楷體" w:hAnsi="Times New Roman" w:hint="eastAsia"/>
                <w:sz w:val="26"/>
                <w:szCs w:val="26"/>
              </w:rPr>
              <w:t>4.</w:t>
            </w:r>
            <w:r w:rsidRPr="0021037D">
              <w:rPr>
                <w:rFonts w:ascii="Times New Roman" w:eastAsia="標楷體" w:hAnsi="Times New Roman" w:hint="eastAsia"/>
                <w:sz w:val="26"/>
                <w:szCs w:val="26"/>
              </w:rPr>
              <w:tab/>
            </w:r>
            <w:r w:rsidRPr="0021037D">
              <w:rPr>
                <w:rFonts w:ascii="Times New Roman" w:eastAsia="標楷體" w:hAnsi="Times New Roman" w:hint="eastAsia"/>
                <w:sz w:val="26"/>
                <w:szCs w:val="26"/>
              </w:rPr>
              <w:t>掌握預測暴力的方法</w:t>
            </w:r>
          </w:p>
          <w:p w:rsidR="0021037D" w:rsidRPr="0021037D" w:rsidRDefault="0021037D" w:rsidP="0021037D">
            <w:pPr>
              <w:spacing w:line="400" w:lineRule="exact"/>
              <w:jc w:val="both"/>
              <w:rPr>
                <w:rFonts w:ascii="Times New Roman" w:eastAsia="標楷體" w:hAnsi="Times New Roman"/>
                <w:sz w:val="26"/>
                <w:szCs w:val="26"/>
              </w:rPr>
            </w:pPr>
            <w:r w:rsidRPr="0021037D">
              <w:rPr>
                <w:rFonts w:ascii="Times New Roman" w:eastAsia="標楷體" w:hAnsi="Times New Roman" w:hint="eastAsia"/>
                <w:sz w:val="26"/>
                <w:szCs w:val="26"/>
              </w:rPr>
              <w:t>5.</w:t>
            </w:r>
            <w:r w:rsidRPr="0021037D">
              <w:rPr>
                <w:rFonts w:ascii="Times New Roman" w:eastAsia="標楷體" w:hAnsi="Times New Roman" w:hint="eastAsia"/>
                <w:sz w:val="26"/>
                <w:szCs w:val="26"/>
              </w:rPr>
              <w:tab/>
            </w:r>
            <w:r w:rsidRPr="0021037D">
              <w:rPr>
                <w:rFonts w:ascii="Times New Roman" w:eastAsia="標楷體" w:hAnsi="Times New Roman" w:hint="eastAsia"/>
                <w:sz w:val="26"/>
                <w:szCs w:val="26"/>
              </w:rPr>
              <w:t>認識暴力與精神病患的相互關係</w:t>
            </w:r>
          </w:p>
          <w:p w:rsidR="00FE500C" w:rsidRPr="007F10B0" w:rsidRDefault="0021037D" w:rsidP="0021037D">
            <w:pPr>
              <w:spacing w:line="400" w:lineRule="exact"/>
              <w:jc w:val="both"/>
              <w:rPr>
                <w:rFonts w:ascii="Times New Roman" w:eastAsia="標楷體" w:hAnsi="Times New Roman"/>
                <w:sz w:val="26"/>
                <w:szCs w:val="26"/>
              </w:rPr>
            </w:pPr>
            <w:r w:rsidRPr="0021037D">
              <w:rPr>
                <w:rFonts w:ascii="Times New Roman" w:eastAsia="標楷體" w:hAnsi="Times New Roman" w:hint="eastAsia"/>
                <w:sz w:val="26"/>
                <w:szCs w:val="26"/>
              </w:rPr>
              <w:t>6.</w:t>
            </w:r>
            <w:r w:rsidRPr="0021037D">
              <w:rPr>
                <w:rFonts w:ascii="Times New Roman" w:eastAsia="標楷體" w:hAnsi="Times New Roman" w:hint="eastAsia"/>
                <w:sz w:val="26"/>
                <w:szCs w:val="26"/>
              </w:rPr>
              <w:tab/>
            </w:r>
            <w:r w:rsidRPr="0021037D">
              <w:rPr>
                <w:rFonts w:ascii="Times New Roman" w:eastAsia="標楷體" w:hAnsi="Times New Roman" w:hint="eastAsia"/>
                <w:sz w:val="26"/>
                <w:szCs w:val="26"/>
              </w:rPr>
              <w:t>了解危機介入的技巧</w:t>
            </w:r>
          </w:p>
        </w:tc>
      </w:tr>
      <w:tr w:rsidR="00BE51BD" w:rsidRPr="009B3349" w:rsidTr="005671BA">
        <w:trPr>
          <w:trHeight w:val="491"/>
          <w:jc w:val="center"/>
        </w:trPr>
        <w:tc>
          <w:tcPr>
            <w:tcW w:w="1700" w:type="dxa"/>
            <w:hideMark/>
          </w:tcPr>
          <w:p w:rsidR="00BE51BD" w:rsidRPr="009B3349" w:rsidRDefault="00BE51BD" w:rsidP="00E13EBC">
            <w:pPr>
              <w:snapToGrid w:val="0"/>
              <w:spacing w:line="400" w:lineRule="exact"/>
              <w:jc w:val="both"/>
              <w:rPr>
                <w:rFonts w:ascii="Times New Roman" w:eastAsia="標楷體" w:hAnsi="Times New Roman"/>
                <w:sz w:val="26"/>
                <w:szCs w:val="26"/>
                <w:lang w:eastAsia="zh-CN"/>
              </w:rPr>
            </w:pPr>
            <w:r w:rsidRPr="009B3349">
              <w:rPr>
                <w:rFonts w:ascii="Times New Roman" w:eastAsia="標楷體" w:hAnsi="Times New Roman" w:hint="eastAsia"/>
                <w:sz w:val="26"/>
                <w:szCs w:val="26"/>
                <w:lang w:eastAsia="zh-CN"/>
              </w:rPr>
              <w:t>對　　象：</w:t>
            </w:r>
          </w:p>
        </w:tc>
        <w:tc>
          <w:tcPr>
            <w:tcW w:w="8565" w:type="dxa"/>
          </w:tcPr>
          <w:p w:rsidR="00BE51BD" w:rsidRPr="007F10EC" w:rsidRDefault="0021037D" w:rsidP="00E13EBC">
            <w:pPr>
              <w:spacing w:line="400" w:lineRule="exact"/>
              <w:jc w:val="both"/>
              <w:rPr>
                <w:rFonts w:ascii="標楷體" w:eastAsia="標楷體" w:hAnsi="標楷體"/>
                <w:sz w:val="26"/>
                <w:szCs w:val="26"/>
              </w:rPr>
            </w:pPr>
            <w:r w:rsidRPr="0021037D">
              <w:rPr>
                <w:rFonts w:ascii="標楷體" w:eastAsia="標楷體" w:hAnsi="標楷體" w:hint="eastAsia"/>
                <w:sz w:val="26"/>
                <w:szCs w:val="26"/>
              </w:rPr>
              <w:t>本局、公共部門及民間社會服務機構的專業人員，包括社工、心理輔導人員等，並以工作上需要處理自殺及暴力個案的專業人員為優先</w:t>
            </w:r>
          </w:p>
        </w:tc>
      </w:tr>
      <w:tr w:rsidR="00BE51BD" w:rsidRPr="009B3349" w:rsidTr="005671BA">
        <w:trPr>
          <w:trHeight w:hRule="exact" w:val="503"/>
          <w:jc w:val="center"/>
        </w:trPr>
        <w:tc>
          <w:tcPr>
            <w:tcW w:w="1700" w:type="dxa"/>
            <w:hideMark/>
          </w:tcPr>
          <w:p w:rsidR="00BE51BD" w:rsidRPr="009B3349" w:rsidRDefault="00B75741" w:rsidP="00E13EBC">
            <w:pPr>
              <w:snapToGrid w:val="0"/>
              <w:spacing w:line="400" w:lineRule="exact"/>
              <w:jc w:val="both"/>
              <w:rPr>
                <w:rFonts w:ascii="Times New Roman" w:eastAsia="標楷體" w:hAnsi="Times New Roman"/>
                <w:sz w:val="26"/>
                <w:szCs w:val="26"/>
                <w:lang w:eastAsia="zh-CN"/>
              </w:rPr>
            </w:pPr>
            <w:r>
              <w:rPr>
                <w:rFonts w:ascii="Times New Roman" w:eastAsia="標楷體" w:hAnsi="Times New Roman" w:hint="eastAsia"/>
                <w:sz w:val="26"/>
                <w:szCs w:val="26"/>
              </w:rPr>
              <w:t>上課</w:t>
            </w:r>
            <w:r w:rsidR="00BE51BD" w:rsidRPr="009B3349">
              <w:rPr>
                <w:rFonts w:ascii="Times New Roman" w:eastAsia="標楷體" w:hAnsi="Times New Roman" w:hint="eastAsia"/>
                <w:sz w:val="26"/>
                <w:szCs w:val="26"/>
                <w:lang w:eastAsia="zh-CN"/>
              </w:rPr>
              <w:t>日期：</w:t>
            </w:r>
          </w:p>
        </w:tc>
        <w:tc>
          <w:tcPr>
            <w:tcW w:w="8565" w:type="dxa"/>
          </w:tcPr>
          <w:p w:rsidR="00BE51BD" w:rsidRPr="00453E04" w:rsidRDefault="003472C2" w:rsidP="001875F9">
            <w:pPr>
              <w:snapToGrid w:val="0"/>
              <w:spacing w:line="400" w:lineRule="exact"/>
              <w:ind w:leftChars="-4" w:left="-10" w:rightChars="-45" w:right="-108"/>
              <w:jc w:val="both"/>
              <w:rPr>
                <w:rFonts w:ascii="Times New Roman" w:eastAsia="標楷體" w:hAnsi="Times New Roman"/>
                <w:sz w:val="26"/>
                <w:szCs w:val="26"/>
              </w:rPr>
            </w:pPr>
            <w:r w:rsidRPr="003472C2">
              <w:rPr>
                <w:rFonts w:ascii="Times New Roman" w:eastAsia="標楷體" w:hAnsi="Times New Roman" w:hint="eastAsia"/>
                <w:sz w:val="26"/>
                <w:szCs w:val="26"/>
              </w:rPr>
              <w:t>2019</w:t>
            </w:r>
            <w:r w:rsidRPr="003472C2">
              <w:rPr>
                <w:rFonts w:ascii="Times New Roman" w:eastAsia="標楷體" w:hAnsi="Times New Roman" w:hint="eastAsia"/>
                <w:sz w:val="26"/>
                <w:szCs w:val="26"/>
              </w:rPr>
              <w:t>年</w:t>
            </w:r>
            <w:r w:rsidR="0021037D">
              <w:rPr>
                <w:rFonts w:ascii="Times New Roman" w:eastAsia="標楷體" w:hAnsi="Times New Roman" w:hint="eastAsia"/>
                <w:sz w:val="26"/>
                <w:szCs w:val="26"/>
              </w:rPr>
              <w:t>9</w:t>
            </w:r>
            <w:r w:rsidRPr="003472C2">
              <w:rPr>
                <w:rFonts w:ascii="Times New Roman" w:eastAsia="標楷體" w:hAnsi="Times New Roman" w:hint="eastAsia"/>
                <w:sz w:val="26"/>
                <w:szCs w:val="26"/>
              </w:rPr>
              <w:t>月</w:t>
            </w:r>
            <w:r w:rsidR="00DC15BC">
              <w:rPr>
                <w:rFonts w:ascii="Times New Roman" w:eastAsia="標楷體" w:hAnsi="Times New Roman" w:hint="eastAsia"/>
                <w:sz w:val="26"/>
                <w:szCs w:val="26"/>
              </w:rPr>
              <w:t>24</w:t>
            </w:r>
            <w:r w:rsidR="00D97DE3">
              <w:rPr>
                <w:rFonts w:ascii="Times New Roman" w:eastAsia="標楷體" w:hAnsi="Times New Roman" w:hint="eastAsia"/>
                <w:sz w:val="26"/>
                <w:szCs w:val="26"/>
              </w:rPr>
              <w:t>日（</w:t>
            </w:r>
            <w:r w:rsidR="0021037D">
              <w:rPr>
                <w:rFonts w:ascii="Times New Roman" w:eastAsia="標楷體" w:hAnsi="Times New Roman" w:hint="eastAsia"/>
                <w:sz w:val="26"/>
                <w:szCs w:val="26"/>
              </w:rPr>
              <w:t>星期</w:t>
            </w:r>
            <w:r w:rsidR="00DC15BC">
              <w:rPr>
                <w:rFonts w:ascii="Times New Roman" w:eastAsia="標楷體" w:hAnsi="Times New Roman" w:hint="eastAsia"/>
                <w:sz w:val="26"/>
                <w:szCs w:val="26"/>
              </w:rPr>
              <w:t>二</w:t>
            </w:r>
            <w:r w:rsidR="00D97DE3">
              <w:rPr>
                <w:rFonts w:ascii="Times New Roman" w:eastAsia="標楷體" w:hAnsi="Times New Roman" w:hint="eastAsia"/>
                <w:sz w:val="26"/>
                <w:szCs w:val="26"/>
              </w:rPr>
              <w:t>）</w:t>
            </w:r>
            <w:r w:rsidRPr="003472C2">
              <w:rPr>
                <w:rFonts w:ascii="Times New Roman" w:eastAsia="標楷體" w:hAnsi="Times New Roman" w:hint="eastAsia"/>
                <w:sz w:val="26"/>
                <w:szCs w:val="26"/>
              </w:rPr>
              <w:t>及</w:t>
            </w:r>
            <w:r w:rsidR="00DC15BC">
              <w:rPr>
                <w:rFonts w:ascii="Times New Roman" w:eastAsia="標楷體" w:hAnsi="Times New Roman" w:hint="eastAsia"/>
                <w:sz w:val="26"/>
                <w:szCs w:val="26"/>
              </w:rPr>
              <w:t>25</w:t>
            </w:r>
            <w:r w:rsidRPr="003472C2">
              <w:rPr>
                <w:rFonts w:ascii="Times New Roman" w:eastAsia="標楷體" w:hAnsi="Times New Roman" w:hint="eastAsia"/>
                <w:sz w:val="26"/>
                <w:szCs w:val="26"/>
              </w:rPr>
              <w:t>日</w:t>
            </w:r>
            <w:r w:rsidR="00D97DE3">
              <w:rPr>
                <w:rFonts w:ascii="Times New Roman" w:eastAsia="標楷體" w:hAnsi="Times New Roman" w:hint="eastAsia"/>
                <w:sz w:val="26"/>
                <w:szCs w:val="26"/>
              </w:rPr>
              <w:t>（</w:t>
            </w:r>
            <w:r w:rsidR="0021037D">
              <w:rPr>
                <w:rFonts w:ascii="Times New Roman" w:eastAsia="標楷體" w:hAnsi="Times New Roman" w:hint="eastAsia"/>
                <w:sz w:val="26"/>
                <w:szCs w:val="26"/>
              </w:rPr>
              <w:t>星期</w:t>
            </w:r>
            <w:r w:rsidR="00DC15BC">
              <w:rPr>
                <w:rFonts w:ascii="Times New Roman" w:eastAsia="標楷體" w:hAnsi="Times New Roman" w:hint="eastAsia"/>
                <w:sz w:val="26"/>
                <w:szCs w:val="26"/>
              </w:rPr>
              <w:t>三</w:t>
            </w:r>
            <w:r w:rsidR="00D97DE3">
              <w:rPr>
                <w:rFonts w:ascii="Times New Roman" w:eastAsia="標楷體" w:hAnsi="Times New Roman" w:hint="eastAsia"/>
                <w:sz w:val="26"/>
                <w:szCs w:val="26"/>
              </w:rPr>
              <w:t>）</w:t>
            </w:r>
          </w:p>
        </w:tc>
      </w:tr>
      <w:tr w:rsidR="00BE51BD" w:rsidRPr="009B3349" w:rsidTr="005671BA">
        <w:trPr>
          <w:trHeight w:hRule="exact" w:val="424"/>
          <w:jc w:val="center"/>
        </w:trPr>
        <w:tc>
          <w:tcPr>
            <w:tcW w:w="1700" w:type="dxa"/>
            <w:hideMark/>
          </w:tcPr>
          <w:p w:rsidR="00BE51BD" w:rsidRPr="009B3349" w:rsidRDefault="00BE51BD" w:rsidP="00E13EBC">
            <w:pPr>
              <w:snapToGrid w:val="0"/>
              <w:spacing w:line="400" w:lineRule="exact"/>
              <w:jc w:val="both"/>
              <w:rPr>
                <w:rFonts w:ascii="Times New Roman" w:eastAsia="標楷體" w:hAnsi="Times New Roman"/>
                <w:sz w:val="26"/>
                <w:szCs w:val="26"/>
                <w:lang w:eastAsia="zh-CN"/>
              </w:rPr>
            </w:pPr>
            <w:r w:rsidRPr="009B3349">
              <w:rPr>
                <w:rFonts w:ascii="Times New Roman" w:eastAsia="標楷體" w:hAnsi="Times New Roman" w:hint="eastAsia"/>
                <w:sz w:val="26"/>
                <w:szCs w:val="26"/>
                <w:lang w:eastAsia="zh-CN"/>
              </w:rPr>
              <w:t>時　　間：</w:t>
            </w:r>
          </w:p>
        </w:tc>
        <w:tc>
          <w:tcPr>
            <w:tcW w:w="8565" w:type="dxa"/>
          </w:tcPr>
          <w:p w:rsidR="00BE51BD" w:rsidRPr="009B3349" w:rsidRDefault="00A20A87" w:rsidP="00E13EBC">
            <w:pPr>
              <w:snapToGrid w:val="0"/>
              <w:spacing w:line="400" w:lineRule="exact"/>
              <w:ind w:leftChars="-4" w:left="-10" w:rightChars="-45" w:right="-108"/>
              <w:jc w:val="both"/>
              <w:rPr>
                <w:rFonts w:ascii="Times New Roman" w:eastAsia="標楷體" w:hAnsi="Times New Roman"/>
                <w:sz w:val="26"/>
                <w:szCs w:val="26"/>
              </w:rPr>
            </w:pPr>
            <w:r>
              <w:rPr>
                <w:rFonts w:ascii="Times New Roman" w:eastAsia="標楷體" w:hAnsi="Times New Roman" w:hint="eastAsia"/>
                <w:sz w:val="26"/>
                <w:szCs w:val="26"/>
                <w:lang w:eastAsia="zh-CN"/>
              </w:rPr>
              <w:t>09:</w:t>
            </w:r>
            <w:r w:rsidR="0021037D">
              <w:rPr>
                <w:rFonts w:ascii="Times New Roman" w:eastAsia="標楷體" w:hAnsi="Times New Roman" w:hint="eastAsia"/>
                <w:sz w:val="26"/>
                <w:szCs w:val="26"/>
              </w:rPr>
              <w:t>30</w:t>
            </w:r>
            <w:r w:rsidR="00D97DE3">
              <w:rPr>
                <w:rFonts w:ascii="Times New Roman" w:eastAsia="標楷體" w:hAnsi="Times New Roman" w:hint="eastAsia"/>
                <w:sz w:val="26"/>
                <w:szCs w:val="26"/>
              </w:rPr>
              <w:t>－</w:t>
            </w:r>
            <w:r w:rsidR="003472C2" w:rsidRPr="003472C2">
              <w:rPr>
                <w:rFonts w:ascii="Times New Roman" w:eastAsia="標楷體" w:hAnsi="Times New Roman" w:hint="eastAsia"/>
                <w:sz w:val="26"/>
                <w:szCs w:val="26"/>
                <w:lang w:eastAsia="zh-CN"/>
              </w:rPr>
              <w:t>13:00</w:t>
            </w:r>
            <w:r w:rsidR="003472C2" w:rsidRPr="003472C2">
              <w:rPr>
                <w:rFonts w:ascii="Times New Roman" w:eastAsia="標楷體" w:hAnsi="Times New Roman" w:hint="eastAsia"/>
                <w:sz w:val="26"/>
                <w:szCs w:val="26"/>
                <w:lang w:eastAsia="zh-CN"/>
              </w:rPr>
              <w:t>；</w:t>
            </w:r>
            <w:r w:rsidR="00D97DE3">
              <w:rPr>
                <w:rFonts w:ascii="Times New Roman" w:eastAsia="標楷體" w:hAnsi="Times New Roman" w:hint="eastAsia"/>
                <w:sz w:val="26"/>
                <w:szCs w:val="26"/>
                <w:lang w:eastAsia="zh-CN"/>
              </w:rPr>
              <w:t>14:30</w:t>
            </w:r>
            <w:r w:rsidR="00D97DE3">
              <w:rPr>
                <w:rFonts w:ascii="Times New Roman" w:eastAsia="標楷體" w:hAnsi="Times New Roman" w:hint="eastAsia"/>
                <w:sz w:val="26"/>
                <w:szCs w:val="26"/>
              </w:rPr>
              <w:t>－</w:t>
            </w:r>
            <w:r w:rsidR="0021037D">
              <w:rPr>
                <w:rFonts w:ascii="Times New Roman" w:eastAsia="標楷體" w:hAnsi="Times New Roman" w:hint="eastAsia"/>
                <w:sz w:val="26"/>
                <w:szCs w:val="26"/>
                <w:lang w:eastAsia="zh-CN"/>
              </w:rPr>
              <w:t>1</w:t>
            </w:r>
            <w:r w:rsidR="0021037D">
              <w:rPr>
                <w:rFonts w:ascii="Times New Roman" w:eastAsia="標楷體" w:hAnsi="Times New Roman" w:hint="eastAsia"/>
                <w:sz w:val="26"/>
                <w:szCs w:val="26"/>
              </w:rPr>
              <w:t>7</w:t>
            </w:r>
            <w:r w:rsidR="0021037D">
              <w:rPr>
                <w:rFonts w:ascii="Times New Roman" w:eastAsia="標楷體" w:hAnsi="Times New Roman" w:hint="eastAsia"/>
                <w:sz w:val="26"/>
                <w:szCs w:val="26"/>
                <w:lang w:eastAsia="zh-CN"/>
              </w:rPr>
              <w:t>:</w:t>
            </w:r>
            <w:r w:rsidR="0021037D">
              <w:rPr>
                <w:rFonts w:ascii="Times New Roman" w:eastAsia="標楷體" w:hAnsi="Times New Roman" w:hint="eastAsia"/>
                <w:sz w:val="26"/>
                <w:szCs w:val="26"/>
              </w:rPr>
              <w:t>30</w:t>
            </w:r>
          </w:p>
        </w:tc>
      </w:tr>
      <w:tr w:rsidR="00BE51BD" w:rsidRPr="009B3349" w:rsidTr="005671BA">
        <w:trPr>
          <w:trHeight w:val="398"/>
          <w:jc w:val="center"/>
        </w:trPr>
        <w:tc>
          <w:tcPr>
            <w:tcW w:w="1700" w:type="dxa"/>
            <w:hideMark/>
          </w:tcPr>
          <w:p w:rsidR="00BE51BD" w:rsidRPr="009B3349" w:rsidRDefault="00BE51BD" w:rsidP="00E13EBC">
            <w:pPr>
              <w:snapToGrid w:val="0"/>
              <w:spacing w:line="400" w:lineRule="exact"/>
              <w:jc w:val="both"/>
              <w:rPr>
                <w:rFonts w:ascii="Times New Roman" w:eastAsia="標楷體" w:hAnsi="Times New Roman"/>
                <w:sz w:val="26"/>
                <w:szCs w:val="26"/>
                <w:lang w:eastAsia="zh-CN"/>
              </w:rPr>
            </w:pPr>
            <w:r w:rsidRPr="009B3349">
              <w:rPr>
                <w:rFonts w:ascii="Times New Roman" w:eastAsia="標楷體" w:hAnsi="Times New Roman" w:hint="eastAsia"/>
                <w:sz w:val="26"/>
                <w:szCs w:val="26"/>
                <w:lang w:eastAsia="zh-CN"/>
              </w:rPr>
              <w:t>總</w:t>
            </w:r>
            <w:r w:rsidRPr="009B3349">
              <w:rPr>
                <w:rFonts w:ascii="Times New Roman" w:eastAsia="標楷體" w:hAnsi="Times New Roman"/>
                <w:sz w:val="26"/>
                <w:szCs w:val="26"/>
                <w:lang w:eastAsia="zh-CN"/>
              </w:rPr>
              <w:t xml:space="preserve"> </w:t>
            </w:r>
            <w:r w:rsidRPr="009B3349">
              <w:rPr>
                <w:rFonts w:ascii="Times New Roman" w:eastAsia="標楷體" w:hAnsi="Times New Roman" w:hint="eastAsia"/>
                <w:sz w:val="26"/>
                <w:szCs w:val="26"/>
              </w:rPr>
              <w:t>課</w:t>
            </w:r>
            <w:r w:rsidRPr="009B3349">
              <w:rPr>
                <w:rFonts w:ascii="Times New Roman" w:eastAsia="標楷體" w:hAnsi="Times New Roman"/>
                <w:sz w:val="26"/>
                <w:szCs w:val="26"/>
                <w:lang w:eastAsia="zh-CN"/>
              </w:rPr>
              <w:t xml:space="preserve"> </w:t>
            </w:r>
            <w:r w:rsidRPr="009B3349">
              <w:rPr>
                <w:rFonts w:ascii="Times New Roman" w:eastAsia="標楷體" w:hAnsi="Times New Roman" w:hint="eastAsia"/>
                <w:sz w:val="26"/>
                <w:szCs w:val="26"/>
                <w:lang w:eastAsia="zh-CN"/>
              </w:rPr>
              <w:t>時：</w:t>
            </w:r>
          </w:p>
        </w:tc>
        <w:tc>
          <w:tcPr>
            <w:tcW w:w="8565" w:type="dxa"/>
          </w:tcPr>
          <w:p w:rsidR="00BE51BD" w:rsidRPr="009B3349" w:rsidRDefault="0021037D" w:rsidP="001875F9">
            <w:pPr>
              <w:snapToGrid w:val="0"/>
              <w:spacing w:line="400" w:lineRule="exact"/>
              <w:ind w:rightChars="-45" w:right="-108"/>
              <w:jc w:val="both"/>
              <w:rPr>
                <w:rFonts w:ascii="Times New Roman" w:eastAsia="標楷體" w:hAnsi="Times New Roman"/>
                <w:sz w:val="26"/>
                <w:szCs w:val="26"/>
                <w:lang w:eastAsia="zh-CN"/>
              </w:rPr>
            </w:pPr>
            <w:r>
              <w:rPr>
                <w:rFonts w:ascii="Times New Roman" w:eastAsia="標楷體" w:hAnsi="Times New Roman" w:hint="eastAsia"/>
                <w:sz w:val="26"/>
                <w:szCs w:val="26"/>
              </w:rPr>
              <w:t>13</w:t>
            </w:r>
            <w:r w:rsidR="00EF76D3">
              <w:rPr>
                <w:rFonts w:ascii="Times New Roman" w:eastAsia="標楷體" w:hAnsi="Times New Roman" w:hint="eastAsia"/>
                <w:sz w:val="26"/>
                <w:szCs w:val="26"/>
              </w:rPr>
              <w:t>小時</w:t>
            </w:r>
            <w:r w:rsidR="00780318">
              <w:rPr>
                <w:rFonts w:ascii="Times New Roman" w:eastAsia="標楷體" w:hAnsi="Times New Roman" w:hint="eastAsia"/>
                <w:sz w:val="26"/>
                <w:szCs w:val="26"/>
              </w:rPr>
              <w:t>（</w:t>
            </w:r>
            <w:r w:rsidR="003472C2" w:rsidRPr="003472C2">
              <w:rPr>
                <w:rFonts w:ascii="Times New Roman" w:eastAsia="標楷體" w:hAnsi="Times New Roman" w:hint="eastAsia"/>
                <w:sz w:val="26"/>
                <w:szCs w:val="26"/>
              </w:rPr>
              <w:t>共</w:t>
            </w:r>
            <w:r w:rsidR="003472C2" w:rsidRPr="003472C2">
              <w:rPr>
                <w:rFonts w:ascii="Times New Roman" w:eastAsia="標楷體" w:hAnsi="Times New Roman" w:hint="eastAsia"/>
                <w:sz w:val="26"/>
                <w:szCs w:val="26"/>
              </w:rPr>
              <w:t>4</w:t>
            </w:r>
            <w:r w:rsidR="003472C2" w:rsidRPr="003472C2">
              <w:rPr>
                <w:rFonts w:ascii="Times New Roman" w:eastAsia="標楷體" w:hAnsi="Times New Roman" w:hint="eastAsia"/>
                <w:sz w:val="26"/>
                <w:szCs w:val="26"/>
              </w:rPr>
              <w:t>節</w:t>
            </w:r>
            <w:r w:rsidR="00780318">
              <w:rPr>
                <w:rFonts w:ascii="Times New Roman" w:eastAsia="標楷體" w:hAnsi="Times New Roman" w:hint="eastAsia"/>
                <w:sz w:val="26"/>
                <w:szCs w:val="26"/>
              </w:rPr>
              <w:t>）</w:t>
            </w:r>
          </w:p>
        </w:tc>
      </w:tr>
      <w:tr w:rsidR="00254098" w:rsidRPr="009B3349" w:rsidTr="005671BA">
        <w:trPr>
          <w:trHeight w:val="1669"/>
          <w:jc w:val="center"/>
        </w:trPr>
        <w:tc>
          <w:tcPr>
            <w:tcW w:w="1700" w:type="dxa"/>
          </w:tcPr>
          <w:p w:rsidR="00254098" w:rsidRPr="009B3349" w:rsidRDefault="007655B9" w:rsidP="00E13EBC">
            <w:pPr>
              <w:snapToGrid w:val="0"/>
              <w:spacing w:line="400" w:lineRule="exact"/>
              <w:jc w:val="both"/>
              <w:rPr>
                <w:rFonts w:ascii="Times New Roman" w:eastAsia="標楷體" w:hAnsi="Times New Roman"/>
                <w:sz w:val="26"/>
                <w:szCs w:val="26"/>
                <w:lang w:eastAsia="zh-CN"/>
              </w:rPr>
            </w:pPr>
            <w:r>
              <w:rPr>
                <w:rFonts w:ascii="Times New Roman" w:eastAsia="標楷體" w:hAnsi="Times New Roman" w:hint="eastAsia"/>
                <w:sz w:val="26"/>
                <w:szCs w:val="26"/>
                <w:lang w:eastAsia="zh-CN"/>
              </w:rPr>
              <w:t>導</w:t>
            </w:r>
            <w:r w:rsidR="00254098" w:rsidRPr="009B3349">
              <w:rPr>
                <w:rFonts w:ascii="Times New Roman" w:eastAsia="標楷體" w:hAnsi="Times New Roman" w:hint="eastAsia"/>
                <w:sz w:val="26"/>
                <w:szCs w:val="26"/>
                <w:lang w:eastAsia="zh-CN"/>
              </w:rPr>
              <w:t>師</w:t>
            </w:r>
            <w:r w:rsidRPr="009B3349">
              <w:rPr>
                <w:rFonts w:ascii="Times New Roman" w:eastAsia="標楷體" w:hAnsi="Times New Roman" w:hint="eastAsia"/>
                <w:sz w:val="26"/>
                <w:szCs w:val="26"/>
                <w:lang w:eastAsia="zh-CN"/>
              </w:rPr>
              <w:t>（簡介）</w:t>
            </w:r>
            <w:r w:rsidR="00254098" w:rsidRPr="009B3349">
              <w:rPr>
                <w:rFonts w:ascii="Times New Roman" w:eastAsia="標楷體" w:hAnsi="Times New Roman" w:hint="eastAsia"/>
                <w:sz w:val="26"/>
                <w:szCs w:val="26"/>
                <w:lang w:eastAsia="zh-CN"/>
              </w:rPr>
              <w:t>：</w:t>
            </w:r>
          </w:p>
          <w:p w:rsidR="00254098" w:rsidRPr="009B3349" w:rsidRDefault="00254098" w:rsidP="00E13EBC">
            <w:pPr>
              <w:snapToGrid w:val="0"/>
              <w:spacing w:line="400" w:lineRule="exact"/>
              <w:jc w:val="both"/>
              <w:rPr>
                <w:rFonts w:ascii="Times New Roman" w:eastAsia="標楷體" w:hAnsi="Times New Roman"/>
                <w:sz w:val="26"/>
                <w:szCs w:val="26"/>
                <w:lang w:eastAsia="zh-CN"/>
              </w:rPr>
            </w:pPr>
          </w:p>
        </w:tc>
        <w:tc>
          <w:tcPr>
            <w:tcW w:w="8565" w:type="dxa"/>
          </w:tcPr>
          <w:p w:rsidR="00254098" w:rsidRPr="009B3349" w:rsidRDefault="0021037D" w:rsidP="00E13EBC">
            <w:pPr>
              <w:snapToGrid w:val="0"/>
              <w:spacing w:line="400" w:lineRule="exact"/>
              <w:jc w:val="both"/>
              <w:rPr>
                <w:rFonts w:ascii="Times New Roman" w:eastAsia="標楷體" w:hAnsi="Times New Roman"/>
                <w:sz w:val="26"/>
                <w:szCs w:val="26"/>
              </w:rPr>
            </w:pPr>
            <w:r w:rsidRPr="0021037D">
              <w:rPr>
                <w:rFonts w:ascii="Times New Roman" w:eastAsia="標楷體" w:hAnsi="Times New Roman" w:hint="eastAsia"/>
                <w:sz w:val="26"/>
                <w:szCs w:val="26"/>
              </w:rPr>
              <w:t>趙少寧醫生具</w:t>
            </w:r>
            <w:r>
              <w:rPr>
                <w:rFonts w:ascii="Times New Roman" w:eastAsia="標楷體" w:hAnsi="Times New Roman" w:hint="eastAsia"/>
                <w:sz w:val="26"/>
                <w:szCs w:val="26"/>
              </w:rPr>
              <w:t>28</w:t>
            </w:r>
            <w:r w:rsidRPr="0021037D">
              <w:rPr>
                <w:rFonts w:ascii="Times New Roman" w:eastAsia="標楷體" w:hAnsi="Times New Roman" w:hint="eastAsia"/>
                <w:sz w:val="26"/>
                <w:szCs w:val="26"/>
              </w:rPr>
              <w:t>年精神科醫生工作經驗。除臨床工作外，趙醫生一直致力於與精神及心理有關的服務，並擔任多項名譽職位，包括擔任香港精神科醫學院發言人、香港中文大學醫學院</w:t>
            </w:r>
            <w:r>
              <w:rPr>
                <w:rFonts w:ascii="Times New Roman" w:eastAsia="標楷體" w:hAnsi="Times New Roman" w:hint="eastAsia"/>
                <w:sz w:val="26"/>
                <w:szCs w:val="26"/>
              </w:rPr>
              <w:t>榮譽講師及香港撒瑪利亞防止自殺會顧問醫生等。過去亦曾為本局所舉辦的</w:t>
            </w:r>
            <w:r w:rsidRPr="0021037D">
              <w:rPr>
                <w:rFonts w:ascii="Times New Roman" w:eastAsia="標楷體" w:hAnsi="Times New Roman" w:hint="eastAsia"/>
                <w:sz w:val="26"/>
                <w:szCs w:val="26"/>
              </w:rPr>
              <w:t>多個專業培訓擔任導師。</w:t>
            </w:r>
          </w:p>
        </w:tc>
      </w:tr>
      <w:tr w:rsidR="00BE51BD" w:rsidRPr="009B3349" w:rsidTr="005671BA">
        <w:trPr>
          <w:trHeight w:hRule="exact" w:val="428"/>
          <w:jc w:val="center"/>
        </w:trPr>
        <w:tc>
          <w:tcPr>
            <w:tcW w:w="1700" w:type="dxa"/>
            <w:hideMark/>
          </w:tcPr>
          <w:p w:rsidR="00BE51BD" w:rsidRPr="009B3349" w:rsidRDefault="00BE51BD" w:rsidP="00E13EBC">
            <w:pPr>
              <w:snapToGrid w:val="0"/>
              <w:spacing w:line="400" w:lineRule="exact"/>
              <w:jc w:val="both"/>
              <w:rPr>
                <w:rFonts w:ascii="Times New Roman" w:eastAsia="標楷體" w:hAnsi="Times New Roman"/>
                <w:sz w:val="26"/>
                <w:szCs w:val="26"/>
                <w:lang w:eastAsia="zh-CN"/>
              </w:rPr>
            </w:pPr>
            <w:r w:rsidRPr="009B3349">
              <w:rPr>
                <w:rFonts w:ascii="Times New Roman" w:eastAsia="標楷體" w:hAnsi="Times New Roman" w:hint="eastAsia"/>
                <w:sz w:val="26"/>
                <w:szCs w:val="26"/>
                <w:lang w:eastAsia="zh-CN"/>
              </w:rPr>
              <w:t>上課地點：</w:t>
            </w:r>
          </w:p>
        </w:tc>
        <w:tc>
          <w:tcPr>
            <w:tcW w:w="8565" w:type="dxa"/>
          </w:tcPr>
          <w:p w:rsidR="00BE51BD" w:rsidRPr="009B3349" w:rsidRDefault="0021037D" w:rsidP="003472C2">
            <w:pPr>
              <w:snapToGrid w:val="0"/>
              <w:spacing w:line="400" w:lineRule="exact"/>
              <w:ind w:leftChars="-4" w:left="-10" w:rightChars="-45" w:right="-108"/>
              <w:jc w:val="both"/>
              <w:rPr>
                <w:rFonts w:ascii="Times New Roman" w:eastAsia="標楷體" w:hAnsi="Times New Roman"/>
                <w:sz w:val="26"/>
                <w:szCs w:val="26"/>
              </w:rPr>
            </w:pPr>
            <w:r w:rsidRPr="0021037D">
              <w:rPr>
                <w:rFonts w:ascii="Times New Roman" w:eastAsia="標楷體" w:hAnsi="Times New Roman" w:hint="eastAsia"/>
                <w:sz w:val="26"/>
                <w:szCs w:val="26"/>
              </w:rPr>
              <w:t>渡船街婦聯綜合服務大樓五樓何賢禮堂</w:t>
            </w:r>
          </w:p>
        </w:tc>
      </w:tr>
      <w:tr w:rsidR="00BE51BD" w:rsidRPr="009B3349" w:rsidTr="005671BA">
        <w:trPr>
          <w:trHeight w:hRule="exact" w:val="415"/>
          <w:jc w:val="center"/>
        </w:trPr>
        <w:tc>
          <w:tcPr>
            <w:tcW w:w="1700" w:type="dxa"/>
            <w:hideMark/>
          </w:tcPr>
          <w:p w:rsidR="00BE51BD" w:rsidRPr="009B3349" w:rsidRDefault="00BE51BD" w:rsidP="00E13EBC">
            <w:pPr>
              <w:snapToGrid w:val="0"/>
              <w:spacing w:line="400" w:lineRule="exact"/>
              <w:jc w:val="both"/>
              <w:rPr>
                <w:rFonts w:ascii="Times New Roman" w:eastAsia="標楷體" w:hAnsi="Times New Roman"/>
                <w:sz w:val="26"/>
                <w:szCs w:val="26"/>
                <w:lang w:eastAsia="zh-CN"/>
              </w:rPr>
            </w:pPr>
            <w:r w:rsidRPr="009B3349">
              <w:rPr>
                <w:rFonts w:ascii="Times New Roman" w:eastAsia="標楷體" w:hAnsi="Times New Roman" w:hint="eastAsia"/>
                <w:sz w:val="26"/>
                <w:szCs w:val="26"/>
                <w:lang w:eastAsia="zh-CN"/>
              </w:rPr>
              <w:t>授課語言：</w:t>
            </w:r>
          </w:p>
        </w:tc>
        <w:tc>
          <w:tcPr>
            <w:tcW w:w="8565" w:type="dxa"/>
          </w:tcPr>
          <w:p w:rsidR="00BE51BD" w:rsidRPr="009B3349" w:rsidRDefault="00EF76D3" w:rsidP="003472C2">
            <w:pPr>
              <w:snapToGrid w:val="0"/>
              <w:spacing w:line="400" w:lineRule="exact"/>
              <w:ind w:leftChars="-4" w:left="-10" w:rightChars="-45" w:right="-108"/>
              <w:jc w:val="both"/>
              <w:rPr>
                <w:rFonts w:ascii="Times New Roman" w:eastAsia="標楷體" w:hAnsi="Times New Roman"/>
                <w:sz w:val="26"/>
                <w:szCs w:val="26"/>
              </w:rPr>
            </w:pPr>
            <w:r>
              <w:rPr>
                <w:rFonts w:ascii="Times New Roman" w:eastAsia="標楷體" w:hAnsi="Times New Roman" w:hint="eastAsia"/>
                <w:sz w:val="26"/>
                <w:szCs w:val="26"/>
              </w:rPr>
              <w:t>廣東話</w:t>
            </w:r>
          </w:p>
        </w:tc>
      </w:tr>
      <w:tr w:rsidR="0021037D" w:rsidRPr="009B3349" w:rsidTr="005671BA">
        <w:trPr>
          <w:trHeight w:hRule="exact" w:val="415"/>
          <w:jc w:val="center"/>
        </w:trPr>
        <w:tc>
          <w:tcPr>
            <w:tcW w:w="1700" w:type="dxa"/>
          </w:tcPr>
          <w:p w:rsidR="0021037D" w:rsidRPr="009B3349" w:rsidRDefault="0021037D" w:rsidP="00E13EBC">
            <w:pPr>
              <w:snapToGrid w:val="0"/>
              <w:spacing w:line="400" w:lineRule="exact"/>
              <w:jc w:val="both"/>
              <w:rPr>
                <w:rFonts w:ascii="Times New Roman" w:eastAsia="標楷體" w:hAnsi="Times New Roman"/>
                <w:sz w:val="26"/>
                <w:szCs w:val="26"/>
                <w:lang w:eastAsia="zh-CN"/>
              </w:rPr>
            </w:pPr>
            <w:r>
              <w:rPr>
                <w:rFonts w:ascii="Times New Roman" w:eastAsia="標楷體" w:hAnsi="Times New Roman" w:hint="eastAsia"/>
                <w:sz w:val="26"/>
                <w:szCs w:val="26"/>
              </w:rPr>
              <w:t>參與人數：</w:t>
            </w:r>
          </w:p>
        </w:tc>
        <w:tc>
          <w:tcPr>
            <w:tcW w:w="8565" w:type="dxa"/>
          </w:tcPr>
          <w:p w:rsidR="0021037D" w:rsidRDefault="0021037D" w:rsidP="003472C2">
            <w:pPr>
              <w:snapToGrid w:val="0"/>
              <w:spacing w:line="400" w:lineRule="exact"/>
              <w:ind w:leftChars="-4" w:left="-10" w:rightChars="-45" w:right="-108"/>
              <w:jc w:val="both"/>
              <w:rPr>
                <w:rFonts w:ascii="Times New Roman" w:eastAsia="標楷體" w:hAnsi="Times New Roman"/>
                <w:sz w:val="26"/>
                <w:szCs w:val="26"/>
              </w:rPr>
            </w:pPr>
            <w:r>
              <w:rPr>
                <w:rFonts w:ascii="Times New Roman" w:eastAsia="標楷體" w:hAnsi="Times New Roman" w:hint="eastAsia"/>
                <w:sz w:val="26"/>
                <w:szCs w:val="26"/>
              </w:rPr>
              <w:t>200</w:t>
            </w:r>
            <w:r>
              <w:rPr>
                <w:rFonts w:ascii="Times New Roman" w:eastAsia="標楷體" w:hAnsi="Times New Roman" w:hint="eastAsia"/>
                <w:sz w:val="26"/>
                <w:szCs w:val="26"/>
              </w:rPr>
              <w:t>至</w:t>
            </w:r>
            <w:r>
              <w:rPr>
                <w:rFonts w:ascii="Times New Roman" w:eastAsia="標楷體" w:hAnsi="Times New Roman" w:hint="eastAsia"/>
                <w:sz w:val="26"/>
                <w:szCs w:val="26"/>
              </w:rPr>
              <w:t>250</w:t>
            </w:r>
            <w:r>
              <w:rPr>
                <w:rFonts w:ascii="Times New Roman" w:eastAsia="標楷體" w:hAnsi="Times New Roman" w:hint="eastAsia"/>
                <w:sz w:val="26"/>
                <w:szCs w:val="26"/>
              </w:rPr>
              <w:t>人</w:t>
            </w:r>
          </w:p>
        </w:tc>
      </w:tr>
      <w:tr w:rsidR="00BE51BD" w:rsidRPr="00403043" w:rsidTr="005671BA">
        <w:trPr>
          <w:trHeight w:val="351"/>
          <w:jc w:val="center"/>
        </w:trPr>
        <w:tc>
          <w:tcPr>
            <w:tcW w:w="1700" w:type="dxa"/>
            <w:hideMark/>
          </w:tcPr>
          <w:p w:rsidR="00BE51BD" w:rsidRPr="009B3349" w:rsidRDefault="00BE51BD" w:rsidP="00E13EBC">
            <w:pPr>
              <w:snapToGrid w:val="0"/>
              <w:spacing w:line="400" w:lineRule="exact"/>
              <w:jc w:val="both"/>
              <w:rPr>
                <w:rFonts w:ascii="Times New Roman" w:eastAsia="標楷體" w:hAnsi="Times New Roman"/>
                <w:sz w:val="26"/>
                <w:szCs w:val="26"/>
                <w:lang w:eastAsia="zh-CN"/>
              </w:rPr>
            </w:pPr>
            <w:r w:rsidRPr="009B3349">
              <w:rPr>
                <w:rFonts w:ascii="Times New Roman" w:eastAsia="標楷體" w:hAnsi="Times New Roman" w:hint="eastAsia"/>
                <w:sz w:val="26"/>
                <w:szCs w:val="26"/>
                <w:lang w:eastAsia="zh-CN"/>
              </w:rPr>
              <w:t>證　　書：</w:t>
            </w:r>
          </w:p>
        </w:tc>
        <w:tc>
          <w:tcPr>
            <w:tcW w:w="8565" w:type="dxa"/>
          </w:tcPr>
          <w:p w:rsidR="009B3EF9" w:rsidRPr="009B3349" w:rsidRDefault="003472C2" w:rsidP="003472C2">
            <w:pPr>
              <w:snapToGrid w:val="0"/>
              <w:spacing w:line="400" w:lineRule="exact"/>
              <w:ind w:leftChars="-4" w:left="-10" w:rightChars="-45" w:right="-108"/>
              <w:jc w:val="both"/>
              <w:rPr>
                <w:rFonts w:ascii="Times New Roman" w:eastAsia="標楷體" w:hAnsi="Times New Roman"/>
                <w:sz w:val="26"/>
                <w:szCs w:val="26"/>
              </w:rPr>
            </w:pPr>
            <w:r w:rsidRPr="003472C2">
              <w:rPr>
                <w:rFonts w:ascii="Times New Roman" w:eastAsia="標楷體" w:hAnsi="Times New Roman" w:hint="eastAsia"/>
                <w:sz w:val="26"/>
                <w:szCs w:val="26"/>
              </w:rPr>
              <w:t>學員需出席不少於</w:t>
            </w:r>
            <w:r w:rsidRPr="003472C2">
              <w:rPr>
                <w:rFonts w:ascii="Times New Roman" w:eastAsia="標楷體" w:hAnsi="Times New Roman" w:hint="eastAsia"/>
                <w:sz w:val="26"/>
                <w:szCs w:val="26"/>
              </w:rPr>
              <w:t>3</w:t>
            </w:r>
            <w:r w:rsidRPr="003472C2">
              <w:rPr>
                <w:rFonts w:ascii="Times New Roman" w:eastAsia="標楷體" w:hAnsi="Times New Roman" w:hint="eastAsia"/>
                <w:sz w:val="26"/>
                <w:szCs w:val="26"/>
              </w:rPr>
              <w:t>節課，</w:t>
            </w:r>
            <w:r w:rsidR="00403043">
              <w:rPr>
                <w:rFonts w:ascii="Times New Roman" w:eastAsia="標楷體" w:hAnsi="Times New Roman" w:hint="eastAsia"/>
                <w:sz w:val="26"/>
                <w:szCs w:val="26"/>
              </w:rPr>
              <w:t>方</w:t>
            </w:r>
            <w:r w:rsidRPr="003472C2">
              <w:rPr>
                <w:rFonts w:ascii="Times New Roman" w:eastAsia="標楷體" w:hAnsi="Times New Roman" w:hint="eastAsia"/>
                <w:sz w:val="26"/>
                <w:szCs w:val="26"/>
              </w:rPr>
              <w:t>可獲由社工局發出之證書</w:t>
            </w:r>
          </w:p>
        </w:tc>
      </w:tr>
      <w:tr w:rsidR="008F00BC" w:rsidRPr="009B3349" w:rsidTr="009359F1">
        <w:trPr>
          <w:trHeight w:hRule="exact" w:val="3621"/>
          <w:jc w:val="center"/>
        </w:trPr>
        <w:tc>
          <w:tcPr>
            <w:tcW w:w="1700" w:type="dxa"/>
          </w:tcPr>
          <w:p w:rsidR="008F00BC" w:rsidRPr="009B3349" w:rsidRDefault="008F00BC" w:rsidP="00E13EBC">
            <w:pPr>
              <w:snapToGrid w:val="0"/>
              <w:spacing w:line="400" w:lineRule="exact"/>
              <w:jc w:val="both"/>
              <w:rPr>
                <w:rFonts w:ascii="Times New Roman" w:eastAsia="標楷體" w:hAnsi="Times New Roman"/>
                <w:sz w:val="26"/>
                <w:szCs w:val="26"/>
                <w:lang w:eastAsia="zh-CN"/>
              </w:rPr>
            </w:pPr>
            <w:r w:rsidRPr="009B3349">
              <w:rPr>
                <w:rFonts w:ascii="Times New Roman" w:eastAsia="標楷體" w:hAnsi="Times New Roman" w:hint="eastAsia"/>
                <w:sz w:val="26"/>
                <w:szCs w:val="26"/>
              </w:rPr>
              <w:t>報名方法：</w:t>
            </w:r>
          </w:p>
        </w:tc>
        <w:tc>
          <w:tcPr>
            <w:tcW w:w="8565" w:type="dxa"/>
          </w:tcPr>
          <w:p w:rsidR="00AB3BBB" w:rsidRPr="00AB3BBB" w:rsidRDefault="00AB3BBB" w:rsidP="00AB3BBB">
            <w:pPr>
              <w:snapToGrid w:val="0"/>
              <w:spacing w:line="400" w:lineRule="exact"/>
              <w:ind w:left="585" w:rightChars="-45" w:right="-108" w:hangingChars="225" w:hanging="585"/>
              <w:jc w:val="both"/>
              <w:rPr>
                <w:rFonts w:ascii="Times New Roman" w:eastAsia="標楷體" w:hAnsi="Times New Roman"/>
                <w:sz w:val="26"/>
                <w:szCs w:val="26"/>
              </w:rPr>
            </w:pPr>
            <w:r w:rsidRPr="00AB3BBB">
              <w:rPr>
                <w:rFonts w:ascii="Times New Roman" w:eastAsia="標楷體" w:hAnsi="Times New Roman" w:hint="eastAsia"/>
                <w:sz w:val="26"/>
                <w:szCs w:val="26"/>
              </w:rPr>
              <w:t>－　社工局員工透過社工局內聯網報名；</w:t>
            </w:r>
          </w:p>
          <w:p w:rsidR="00AB3BBB" w:rsidRPr="00AB3BBB" w:rsidRDefault="00AB3BBB" w:rsidP="00AB3BBB">
            <w:pPr>
              <w:snapToGrid w:val="0"/>
              <w:spacing w:line="400" w:lineRule="exact"/>
              <w:ind w:left="585" w:rightChars="-45" w:right="-108" w:hangingChars="225" w:hanging="585"/>
              <w:jc w:val="both"/>
              <w:rPr>
                <w:rFonts w:ascii="Times New Roman" w:eastAsia="標楷體" w:hAnsi="Times New Roman"/>
                <w:sz w:val="26"/>
                <w:szCs w:val="26"/>
              </w:rPr>
            </w:pPr>
            <w:r w:rsidRPr="00AB3BBB">
              <w:rPr>
                <w:rFonts w:ascii="Times New Roman" w:eastAsia="標楷體" w:hAnsi="Times New Roman" w:hint="eastAsia"/>
                <w:sz w:val="26"/>
                <w:szCs w:val="26"/>
              </w:rPr>
              <w:t>－　公共部門透過公函形式，寄送回本局，並同時傳真至</w:t>
            </w:r>
            <w:r w:rsidRPr="00AB3BBB">
              <w:rPr>
                <w:rFonts w:ascii="Times New Roman" w:eastAsia="標楷體" w:hAnsi="Times New Roman" w:hint="eastAsia"/>
                <w:sz w:val="26"/>
                <w:szCs w:val="26"/>
              </w:rPr>
              <w:t>2835 5279</w:t>
            </w:r>
            <w:r w:rsidRPr="00AB3BBB">
              <w:rPr>
                <w:rFonts w:ascii="Times New Roman" w:eastAsia="標楷體" w:hAnsi="Times New Roman" w:hint="eastAsia"/>
                <w:sz w:val="26"/>
                <w:szCs w:val="26"/>
              </w:rPr>
              <w:t>本局專業發展及計劃處社工專業發展及註冊組；</w:t>
            </w:r>
          </w:p>
          <w:p w:rsidR="00AB3BBB" w:rsidRPr="00AB3BBB" w:rsidRDefault="00AB3BBB" w:rsidP="00AB3BBB">
            <w:pPr>
              <w:snapToGrid w:val="0"/>
              <w:spacing w:line="400" w:lineRule="exact"/>
              <w:ind w:left="585" w:rightChars="-45" w:right="-108" w:hangingChars="225" w:hanging="585"/>
              <w:jc w:val="both"/>
              <w:rPr>
                <w:rFonts w:ascii="Times New Roman" w:eastAsia="標楷體" w:hAnsi="Times New Roman"/>
                <w:sz w:val="26"/>
                <w:szCs w:val="26"/>
              </w:rPr>
            </w:pPr>
            <w:r w:rsidRPr="00AB3BBB">
              <w:rPr>
                <w:rFonts w:ascii="Times New Roman" w:eastAsia="標楷體" w:hAnsi="Times New Roman" w:hint="eastAsia"/>
                <w:sz w:val="26"/>
                <w:szCs w:val="26"/>
              </w:rPr>
              <w:t>－　民間社會服務機構（家庭及社區服務範疇）的員工填妥報名表後，交社工局家庭及社區服務廳轄下社區協作處；</w:t>
            </w:r>
          </w:p>
          <w:p w:rsidR="00AB3BBB" w:rsidRPr="00AB3BBB" w:rsidRDefault="00AB3BBB" w:rsidP="00AB3BBB">
            <w:pPr>
              <w:snapToGrid w:val="0"/>
              <w:spacing w:line="400" w:lineRule="exact"/>
              <w:ind w:left="585" w:rightChars="-45" w:right="-108" w:hangingChars="225" w:hanging="585"/>
              <w:jc w:val="both"/>
              <w:rPr>
                <w:rFonts w:ascii="Times New Roman" w:eastAsia="標楷體" w:hAnsi="Times New Roman"/>
                <w:sz w:val="26"/>
                <w:szCs w:val="26"/>
              </w:rPr>
            </w:pPr>
            <w:r w:rsidRPr="00AB3BBB">
              <w:rPr>
                <w:rFonts w:ascii="Times New Roman" w:eastAsia="標楷體" w:hAnsi="Times New Roman" w:hint="eastAsia"/>
                <w:sz w:val="26"/>
                <w:szCs w:val="26"/>
              </w:rPr>
              <w:t>－　民間社會服務機構（長者、康復及兒青服務範疇）的員工填妥報名表後，交社工局社會互助廳；</w:t>
            </w:r>
          </w:p>
          <w:p w:rsidR="00EF5A5D" w:rsidRPr="001A4650" w:rsidRDefault="00AB3BBB" w:rsidP="00AB3BBB">
            <w:pPr>
              <w:snapToGrid w:val="0"/>
              <w:spacing w:line="400" w:lineRule="exact"/>
              <w:ind w:left="585" w:rightChars="-45" w:right="-108" w:hangingChars="225" w:hanging="585"/>
              <w:jc w:val="both"/>
              <w:rPr>
                <w:rFonts w:ascii="Times New Roman" w:eastAsia="標楷體" w:hAnsi="Times New Roman"/>
                <w:sz w:val="26"/>
                <w:szCs w:val="26"/>
              </w:rPr>
            </w:pPr>
            <w:r w:rsidRPr="00AB3BBB">
              <w:rPr>
                <w:rFonts w:ascii="Times New Roman" w:eastAsia="標楷體" w:hAnsi="Times New Roman" w:hint="eastAsia"/>
                <w:sz w:val="26"/>
                <w:szCs w:val="26"/>
              </w:rPr>
              <w:t>－　民間社會服務機構（防治賭毒成癮服務範疇）的員工填妥報名表後，交社工局防治賭毒成癮廳。</w:t>
            </w:r>
          </w:p>
        </w:tc>
      </w:tr>
      <w:tr w:rsidR="00EF5A5D" w:rsidRPr="009B3349" w:rsidTr="005671BA">
        <w:trPr>
          <w:trHeight w:hRule="exact" w:val="429"/>
          <w:jc w:val="center"/>
        </w:trPr>
        <w:tc>
          <w:tcPr>
            <w:tcW w:w="1700" w:type="dxa"/>
          </w:tcPr>
          <w:p w:rsidR="00EF5A5D" w:rsidRPr="00802CB3" w:rsidRDefault="00EF5A5D" w:rsidP="00E13EBC">
            <w:pPr>
              <w:snapToGrid w:val="0"/>
              <w:spacing w:line="400" w:lineRule="exact"/>
              <w:jc w:val="both"/>
              <w:rPr>
                <w:rFonts w:ascii="Times New Roman" w:eastAsia="標楷體" w:hAnsi="Times New Roman"/>
                <w:spacing w:val="-20"/>
                <w:sz w:val="26"/>
                <w:szCs w:val="26"/>
                <w:lang w:eastAsia="zh-CN"/>
              </w:rPr>
            </w:pPr>
            <w:r w:rsidRPr="00802CB3">
              <w:rPr>
                <w:rFonts w:ascii="Times New Roman" w:eastAsia="標楷體" w:hAnsi="Times New Roman" w:hint="eastAsia"/>
                <w:spacing w:val="-20"/>
                <w:sz w:val="26"/>
                <w:szCs w:val="26"/>
                <w:lang w:eastAsia="zh-CN"/>
              </w:rPr>
              <w:t>報名截止日期</w:t>
            </w:r>
            <w:r>
              <w:rPr>
                <w:rFonts w:ascii="Times New Roman" w:eastAsia="標楷體" w:hAnsi="Times New Roman" w:hint="eastAsia"/>
                <w:spacing w:val="-20"/>
                <w:sz w:val="26"/>
                <w:szCs w:val="26"/>
              </w:rPr>
              <w:t>：</w:t>
            </w:r>
          </w:p>
        </w:tc>
        <w:tc>
          <w:tcPr>
            <w:tcW w:w="8565" w:type="dxa"/>
          </w:tcPr>
          <w:p w:rsidR="00EF5A5D" w:rsidRPr="009B3349" w:rsidRDefault="003472C2" w:rsidP="007046E9">
            <w:pPr>
              <w:snapToGrid w:val="0"/>
              <w:spacing w:line="400" w:lineRule="exact"/>
              <w:ind w:leftChars="-4" w:left="-10" w:rightChars="-45" w:right="-108"/>
              <w:jc w:val="both"/>
              <w:rPr>
                <w:rFonts w:ascii="Times New Roman" w:eastAsia="標楷體" w:hAnsi="Times New Roman"/>
                <w:sz w:val="26"/>
                <w:szCs w:val="26"/>
                <w:lang w:eastAsia="zh-CN"/>
              </w:rPr>
            </w:pPr>
            <w:r>
              <w:rPr>
                <w:rFonts w:ascii="Times New Roman" w:eastAsia="標楷體" w:hAnsi="Times New Roman" w:hint="eastAsia"/>
                <w:sz w:val="26"/>
                <w:szCs w:val="26"/>
                <w:lang w:eastAsia="zh-CN"/>
              </w:rPr>
              <w:t>201</w:t>
            </w:r>
            <w:r>
              <w:rPr>
                <w:rFonts w:ascii="Times New Roman" w:eastAsia="標楷體" w:hAnsi="Times New Roman" w:hint="eastAsia"/>
                <w:sz w:val="26"/>
                <w:szCs w:val="26"/>
              </w:rPr>
              <w:t>9</w:t>
            </w:r>
            <w:r w:rsidR="00EF5A5D" w:rsidRPr="000434FA">
              <w:rPr>
                <w:rFonts w:ascii="Times New Roman" w:eastAsia="標楷體" w:hAnsi="Times New Roman" w:hint="eastAsia"/>
                <w:sz w:val="26"/>
                <w:szCs w:val="26"/>
                <w:lang w:eastAsia="zh-CN"/>
              </w:rPr>
              <w:t>年</w:t>
            </w:r>
            <w:r w:rsidR="0021037D">
              <w:rPr>
                <w:rFonts w:ascii="Times New Roman" w:eastAsia="標楷體" w:hAnsi="Times New Roman" w:hint="eastAsia"/>
                <w:sz w:val="26"/>
                <w:szCs w:val="26"/>
              </w:rPr>
              <w:t>8</w:t>
            </w:r>
            <w:r w:rsidR="00EF5A5D" w:rsidRPr="000434FA">
              <w:rPr>
                <w:rFonts w:ascii="Times New Roman" w:eastAsia="標楷體" w:hAnsi="Times New Roman" w:hint="eastAsia"/>
                <w:sz w:val="26"/>
                <w:szCs w:val="26"/>
                <w:lang w:eastAsia="zh-CN"/>
              </w:rPr>
              <w:t>月</w:t>
            </w:r>
            <w:r w:rsidR="002D6BD3">
              <w:rPr>
                <w:rFonts w:ascii="Times New Roman" w:eastAsia="標楷體" w:hAnsi="Times New Roman" w:hint="eastAsia"/>
                <w:sz w:val="26"/>
                <w:szCs w:val="26"/>
              </w:rPr>
              <w:t>20</w:t>
            </w:r>
            <w:r w:rsidR="00EF5A5D">
              <w:rPr>
                <w:rFonts w:ascii="Times New Roman" w:eastAsia="標楷體" w:hAnsi="Times New Roman" w:hint="eastAsia"/>
                <w:sz w:val="26"/>
                <w:szCs w:val="26"/>
                <w:lang w:eastAsia="zh-CN"/>
              </w:rPr>
              <w:t>日（星期</w:t>
            </w:r>
            <w:r w:rsidR="002D6BD3">
              <w:rPr>
                <w:rFonts w:ascii="Times New Roman" w:eastAsia="標楷體" w:hAnsi="Times New Roman" w:hint="eastAsia"/>
                <w:sz w:val="26"/>
                <w:szCs w:val="26"/>
              </w:rPr>
              <w:t>二</w:t>
            </w:r>
            <w:r w:rsidR="00EF5A5D" w:rsidRPr="000434FA">
              <w:rPr>
                <w:rFonts w:ascii="Times New Roman" w:eastAsia="標楷體" w:hAnsi="Times New Roman" w:hint="eastAsia"/>
                <w:sz w:val="26"/>
                <w:szCs w:val="26"/>
                <w:lang w:eastAsia="zh-CN"/>
              </w:rPr>
              <w:t>）</w:t>
            </w:r>
            <w:r w:rsidR="00106B67">
              <w:rPr>
                <w:rFonts w:ascii="Times New Roman" w:eastAsia="標楷體" w:hAnsi="Times New Roman" w:hint="eastAsia"/>
                <w:sz w:val="26"/>
                <w:szCs w:val="26"/>
              </w:rPr>
              <w:t>（除公共部門</w:t>
            </w:r>
            <w:bookmarkStart w:id="0" w:name="_GoBack"/>
            <w:bookmarkEnd w:id="0"/>
            <w:r w:rsidR="00106B67">
              <w:rPr>
                <w:rFonts w:ascii="Times New Roman" w:eastAsia="標楷體" w:hAnsi="Times New Roman" w:hint="eastAsia"/>
                <w:sz w:val="26"/>
                <w:szCs w:val="26"/>
              </w:rPr>
              <w:t>）</w:t>
            </w:r>
          </w:p>
        </w:tc>
      </w:tr>
    </w:tbl>
    <w:p w:rsidR="005E162D" w:rsidRPr="00B050F4" w:rsidRDefault="005E162D" w:rsidP="003472C2">
      <w:pPr>
        <w:rPr>
          <w:rFonts w:ascii="Times New Roman" w:eastAsia="標楷體" w:hAnsi="Times New Roman"/>
          <w:sz w:val="28"/>
          <w:szCs w:val="28"/>
        </w:rPr>
      </w:pPr>
    </w:p>
    <w:sectPr w:rsidR="005E162D" w:rsidRPr="00B050F4" w:rsidSect="005671BA">
      <w:headerReference w:type="default" r:id="rId10"/>
      <w:pgSz w:w="11906" w:h="16838"/>
      <w:pgMar w:top="567" w:right="1797" w:bottom="426" w:left="179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69" w:rsidRDefault="005A4269" w:rsidP="00621A35">
      <w:r>
        <w:separator/>
      </w:r>
    </w:p>
  </w:endnote>
  <w:endnote w:type="continuationSeparator" w:id="0">
    <w:p w:rsidR="005A4269" w:rsidRDefault="005A4269" w:rsidP="0062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69" w:rsidRDefault="005A4269" w:rsidP="00621A35">
      <w:r>
        <w:separator/>
      </w:r>
    </w:p>
  </w:footnote>
  <w:footnote w:type="continuationSeparator" w:id="0">
    <w:p w:rsidR="005A4269" w:rsidRDefault="005A4269" w:rsidP="00621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18" w:rsidRPr="004B7D18" w:rsidRDefault="004B7D18">
    <w:pPr>
      <w:pStyle w:val="a3"/>
      <w:rPr>
        <w:sz w:val="24"/>
        <w:szCs w:val="24"/>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D74"/>
    <w:multiLevelType w:val="hybridMultilevel"/>
    <w:tmpl w:val="62E69988"/>
    <w:lvl w:ilvl="0" w:tplc="23003F14">
      <w:start w:val="1"/>
      <w:numFmt w:val="decimal"/>
      <w:lvlText w:val="%1."/>
      <w:lvlJc w:val="left"/>
      <w:pPr>
        <w:ind w:left="575" w:hanging="585"/>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
    <w:nsid w:val="05D03584"/>
    <w:multiLevelType w:val="hybridMultilevel"/>
    <w:tmpl w:val="6D4EA812"/>
    <w:lvl w:ilvl="0" w:tplc="BF1642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27341B"/>
    <w:multiLevelType w:val="hybridMultilevel"/>
    <w:tmpl w:val="7AD49B3C"/>
    <w:lvl w:ilvl="0" w:tplc="BF1642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E9512C"/>
    <w:multiLevelType w:val="hybridMultilevel"/>
    <w:tmpl w:val="B29EF0AA"/>
    <w:lvl w:ilvl="0" w:tplc="0409000F">
      <w:start w:val="1"/>
      <w:numFmt w:val="decimal"/>
      <w:lvlText w:val="%1."/>
      <w:lvlJc w:val="left"/>
      <w:pPr>
        <w:ind w:left="470" w:hanging="480"/>
      </w:p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4">
    <w:nsid w:val="0FF83D7E"/>
    <w:multiLevelType w:val="hybridMultilevel"/>
    <w:tmpl w:val="AA284AF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7B77610"/>
    <w:multiLevelType w:val="hybridMultilevel"/>
    <w:tmpl w:val="464E761A"/>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A0D07FF"/>
    <w:multiLevelType w:val="hybridMultilevel"/>
    <w:tmpl w:val="CC1844A4"/>
    <w:lvl w:ilvl="0" w:tplc="3BCC8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AB56C2"/>
    <w:multiLevelType w:val="hybridMultilevel"/>
    <w:tmpl w:val="23FA7236"/>
    <w:lvl w:ilvl="0" w:tplc="04090001">
      <w:start w:val="1"/>
      <w:numFmt w:val="bullet"/>
      <w:lvlText w:val=""/>
      <w:lvlJc w:val="left"/>
      <w:pPr>
        <w:ind w:left="470" w:hanging="480"/>
      </w:pPr>
      <w:rPr>
        <w:rFonts w:ascii="Wingdings" w:hAnsi="Wingdings" w:hint="default"/>
      </w:rPr>
    </w:lvl>
    <w:lvl w:ilvl="1" w:tplc="04090003" w:tentative="1">
      <w:start w:val="1"/>
      <w:numFmt w:val="bullet"/>
      <w:lvlText w:val=""/>
      <w:lvlJc w:val="left"/>
      <w:pPr>
        <w:ind w:left="950" w:hanging="480"/>
      </w:pPr>
      <w:rPr>
        <w:rFonts w:ascii="Wingdings" w:hAnsi="Wingdings" w:hint="default"/>
      </w:rPr>
    </w:lvl>
    <w:lvl w:ilvl="2" w:tplc="04090005" w:tentative="1">
      <w:start w:val="1"/>
      <w:numFmt w:val="bullet"/>
      <w:lvlText w:val=""/>
      <w:lvlJc w:val="left"/>
      <w:pPr>
        <w:ind w:left="1430" w:hanging="480"/>
      </w:pPr>
      <w:rPr>
        <w:rFonts w:ascii="Wingdings" w:hAnsi="Wingdings" w:hint="default"/>
      </w:rPr>
    </w:lvl>
    <w:lvl w:ilvl="3" w:tplc="04090001" w:tentative="1">
      <w:start w:val="1"/>
      <w:numFmt w:val="bullet"/>
      <w:lvlText w:val=""/>
      <w:lvlJc w:val="left"/>
      <w:pPr>
        <w:ind w:left="1910" w:hanging="480"/>
      </w:pPr>
      <w:rPr>
        <w:rFonts w:ascii="Wingdings" w:hAnsi="Wingdings" w:hint="default"/>
      </w:rPr>
    </w:lvl>
    <w:lvl w:ilvl="4" w:tplc="04090003" w:tentative="1">
      <w:start w:val="1"/>
      <w:numFmt w:val="bullet"/>
      <w:lvlText w:val=""/>
      <w:lvlJc w:val="left"/>
      <w:pPr>
        <w:ind w:left="2390" w:hanging="480"/>
      </w:pPr>
      <w:rPr>
        <w:rFonts w:ascii="Wingdings" w:hAnsi="Wingdings" w:hint="default"/>
      </w:rPr>
    </w:lvl>
    <w:lvl w:ilvl="5" w:tplc="04090005" w:tentative="1">
      <w:start w:val="1"/>
      <w:numFmt w:val="bullet"/>
      <w:lvlText w:val=""/>
      <w:lvlJc w:val="left"/>
      <w:pPr>
        <w:ind w:left="2870" w:hanging="480"/>
      </w:pPr>
      <w:rPr>
        <w:rFonts w:ascii="Wingdings" w:hAnsi="Wingdings" w:hint="default"/>
      </w:rPr>
    </w:lvl>
    <w:lvl w:ilvl="6" w:tplc="04090001" w:tentative="1">
      <w:start w:val="1"/>
      <w:numFmt w:val="bullet"/>
      <w:lvlText w:val=""/>
      <w:lvlJc w:val="left"/>
      <w:pPr>
        <w:ind w:left="3350" w:hanging="480"/>
      </w:pPr>
      <w:rPr>
        <w:rFonts w:ascii="Wingdings" w:hAnsi="Wingdings" w:hint="default"/>
      </w:rPr>
    </w:lvl>
    <w:lvl w:ilvl="7" w:tplc="04090003" w:tentative="1">
      <w:start w:val="1"/>
      <w:numFmt w:val="bullet"/>
      <w:lvlText w:val=""/>
      <w:lvlJc w:val="left"/>
      <w:pPr>
        <w:ind w:left="3830" w:hanging="480"/>
      </w:pPr>
      <w:rPr>
        <w:rFonts w:ascii="Wingdings" w:hAnsi="Wingdings" w:hint="default"/>
      </w:rPr>
    </w:lvl>
    <w:lvl w:ilvl="8" w:tplc="04090005" w:tentative="1">
      <w:start w:val="1"/>
      <w:numFmt w:val="bullet"/>
      <w:lvlText w:val=""/>
      <w:lvlJc w:val="left"/>
      <w:pPr>
        <w:ind w:left="4310" w:hanging="480"/>
      </w:pPr>
      <w:rPr>
        <w:rFonts w:ascii="Wingdings" w:hAnsi="Wingdings" w:hint="default"/>
      </w:rPr>
    </w:lvl>
  </w:abstractNum>
  <w:abstractNum w:abstractNumId="8">
    <w:nsid w:val="1FFE7CFB"/>
    <w:multiLevelType w:val="hybridMultilevel"/>
    <w:tmpl w:val="1A08205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245210D4"/>
    <w:multiLevelType w:val="hybridMultilevel"/>
    <w:tmpl w:val="CC849E6C"/>
    <w:lvl w:ilvl="0" w:tplc="0F44F084">
      <w:start w:val="1"/>
      <w:numFmt w:val="decimal"/>
      <w:lvlText w:val="%1."/>
      <w:lvlJc w:val="left"/>
      <w:pPr>
        <w:ind w:left="360" w:hanging="360"/>
      </w:pPr>
      <w:rPr>
        <w:lang w:eastAsia="zh-TW"/>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247E2462"/>
    <w:multiLevelType w:val="hybridMultilevel"/>
    <w:tmpl w:val="A91ACD44"/>
    <w:lvl w:ilvl="0" w:tplc="6E4493B2">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1">
    <w:nsid w:val="2C7E0FDA"/>
    <w:multiLevelType w:val="hybridMultilevel"/>
    <w:tmpl w:val="16F2A28E"/>
    <w:lvl w:ilvl="0" w:tplc="D4729D2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BF6AF9"/>
    <w:multiLevelType w:val="hybridMultilevel"/>
    <w:tmpl w:val="BC9428A4"/>
    <w:lvl w:ilvl="0" w:tplc="5B983F3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17D34A8"/>
    <w:multiLevelType w:val="hybridMultilevel"/>
    <w:tmpl w:val="9B989E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C601E2"/>
    <w:multiLevelType w:val="hybridMultilevel"/>
    <w:tmpl w:val="00A4F156"/>
    <w:lvl w:ilvl="0" w:tplc="5FD62E7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nsid w:val="365523ED"/>
    <w:multiLevelType w:val="hybridMultilevel"/>
    <w:tmpl w:val="247858A6"/>
    <w:lvl w:ilvl="0" w:tplc="FCFACBC6">
      <w:start w:val="1"/>
      <w:numFmt w:val="decimal"/>
      <w:lvlText w:val="%1."/>
      <w:lvlJc w:val="left"/>
      <w:pPr>
        <w:ind w:left="252" w:hanging="360"/>
      </w:pPr>
      <w:rPr>
        <w:rFonts w:ascii="Times New Roman"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6">
    <w:nsid w:val="389C09E1"/>
    <w:multiLevelType w:val="hybridMultilevel"/>
    <w:tmpl w:val="CBFE488A"/>
    <w:lvl w:ilvl="0" w:tplc="5FD62E7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7">
    <w:nsid w:val="3A0F1AB2"/>
    <w:multiLevelType w:val="hybridMultilevel"/>
    <w:tmpl w:val="8DE04EE6"/>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8">
    <w:nsid w:val="40400E13"/>
    <w:multiLevelType w:val="hybridMultilevel"/>
    <w:tmpl w:val="24A8BC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0FF3BC0"/>
    <w:multiLevelType w:val="hybridMultilevel"/>
    <w:tmpl w:val="CE6A6E80"/>
    <w:lvl w:ilvl="0" w:tplc="04090009">
      <w:start w:val="1"/>
      <w:numFmt w:val="bullet"/>
      <w:lvlText w:val=""/>
      <w:lvlJc w:val="left"/>
      <w:pPr>
        <w:ind w:left="470" w:hanging="480"/>
      </w:pPr>
      <w:rPr>
        <w:rFonts w:ascii="Wingdings" w:hAnsi="Wingdings" w:hint="default"/>
      </w:rPr>
    </w:lvl>
    <w:lvl w:ilvl="1" w:tplc="04090003">
      <w:start w:val="1"/>
      <w:numFmt w:val="bullet"/>
      <w:lvlText w:val=""/>
      <w:lvlJc w:val="left"/>
      <w:pPr>
        <w:ind w:left="950" w:hanging="480"/>
      </w:pPr>
      <w:rPr>
        <w:rFonts w:ascii="Wingdings" w:hAnsi="Wingdings" w:hint="default"/>
      </w:rPr>
    </w:lvl>
    <w:lvl w:ilvl="2" w:tplc="04090005">
      <w:start w:val="1"/>
      <w:numFmt w:val="bullet"/>
      <w:lvlText w:val=""/>
      <w:lvlJc w:val="left"/>
      <w:pPr>
        <w:ind w:left="1430" w:hanging="480"/>
      </w:pPr>
      <w:rPr>
        <w:rFonts w:ascii="Wingdings" w:hAnsi="Wingdings" w:hint="default"/>
      </w:rPr>
    </w:lvl>
    <w:lvl w:ilvl="3" w:tplc="04090001">
      <w:start w:val="1"/>
      <w:numFmt w:val="bullet"/>
      <w:lvlText w:val=""/>
      <w:lvlJc w:val="left"/>
      <w:pPr>
        <w:ind w:left="1910" w:hanging="480"/>
      </w:pPr>
      <w:rPr>
        <w:rFonts w:ascii="Wingdings" w:hAnsi="Wingdings" w:hint="default"/>
      </w:rPr>
    </w:lvl>
    <w:lvl w:ilvl="4" w:tplc="04090003">
      <w:start w:val="1"/>
      <w:numFmt w:val="bullet"/>
      <w:lvlText w:val=""/>
      <w:lvlJc w:val="left"/>
      <w:pPr>
        <w:ind w:left="2390" w:hanging="480"/>
      </w:pPr>
      <w:rPr>
        <w:rFonts w:ascii="Wingdings" w:hAnsi="Wingdings" w:hint="default"/>
      </w:rPr>
    </w:lvl>
    <w:lvl w:ilvl="5" w:tplc="04090005">
      <w:start w:val="1"/>
      <w:numFmt w:val="bullet"/>
      <w:lvlText w:val=""/>
      <w:lvlJc w:val="left"/>
      <w:pPr>
        <w:ind w:left="2870" w:hanging="480"/>
      </w:pPr>
      <w:rPr>
        <w:rFonts w:ascii="Wingdings" w:hAnsi="Wingdings" w:hint="default"/>
      </w:rPr>
    </w:lvl>
    <w:lvl w:ilvl="6" w:tplc="04090001">
      <w:start w:val="1"/>
      <w:numFmt w:val="bullet"/>
      <w:lvlText w:val=""/>
      <w:lvlJc w:val="left"/>
      <w:pPr>
        <w:ind w:left="3350" w:hanging="480"/>
      </w:pPr>
      <w:rPr>
        <w:rFonts w:ascii="Wingdings" w:hAnsi="Wingdings" w:hint="default"/>
      </w:rPr>
    </w:lvl>
    <w:lvl w:ilvl="7" w:tplc="04090003">
      <w:start w:val="1"/>
      <w:numFmt w:val="bullet"/>
      <w:lvlText w:val=""/>
      <w:lvlJc w:val="left"/>
      <w:pPr>
        <w:ind w:left="3830" w:hanging="480"/>
      </w:pPr>
      <w:rPr>
        <w:rFonts w:ascii="Wingdings" w:hAnsi="Wingdings" w:hint="default"/>
      </w:rPr>
    </w:lvl>
    <w:lvl w:ilvl="8" w:tplc="04090005">
      <w:start w:val="1"/>
      <w:numFmt w:val="bullet"/>
      <w:lvlText w:val=""/>
      <w:lvlJc w:val="left"/>
      <w:pPr>
        <w:ind w:left="4310" w:hanging="480"/>
      </w:pPr>
      <w:rPr>
        <w:rFonts w:ascii="Wingdings" w:hAnsi="Wingdings" w:hint="default"/>
      </w:rPr>
    </w:lvl>
  </w:abstractNum>
  <w:abstractNum w:abstractNumId="20">
    <w:nsid w:val="45C7245F"/>
    <w:multiLevelType w:val="hybridMultilevel"/>
    <w:tmpl w:val="5D284F84"/>
    <w:lvl w:ilvl="0" w:tplc="7D2A49F2">
      <w:start w:val="1"/>
      <w:numFmt w:val="decimal"/>
      <w:lvlText w:val="%1."/>
      <w:lvlJc w:val="left"/>
      <w:pPr>
        <w:ind w:left="485" w:hanging="495"/>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21">
    <w:nsid w:val="46555E48"/>
    <w:multiLevelType w:val="hybridMultilevel"/>
    <w:tmpl w:val="5DAAC7E2"/>
    <w:lvl w:ilvl="0" w:tplc="0409000B">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22">
    <w:nsid w:val="4F606050"/>
    <w:multiLevelType w:val="hybridMultilevel"/>
    <w:tmpl w:val="69D8F912"/>
    <w:lvl w:ilvl="0" w:tplc="7D2A49F2">
      <w:start w:val="1"/>
      <w:numFmt w:val="decimal"/>
      <w:lvlText w:val="%1."/>
      <w:lvlJc w:val="left"/>
      <w:pPr>
        <w:ind w:left="445" w:hanging="495"/>
      </w:pPr>
      <w:rPr>
        <w:rFonts w:hint="default"/>
      </w:rPr>
    </w:lvl>
    <w:lvl w:ilvl="1" w:tplc="04090019" w:tentative="1">
      <w:start w:val="1"/>
      <w:numFmt w:val="ideographTraditional"/>
      <w:lvlText w:val="%2、"/>
      <w:lvlJc w:val="left"/>
      <w:pPr>
        <w:ind w:left="920" w:hanging="480"/>
      </w:pPr>
    </w:lvl>
    <w:lvl w:ilvl="2" w:tplc="0409001B" w:tentative="1">
      <w:start w:val="1"/>
      <w:numFmt w:val="lowerRoman"/>
      <w:lvlText w:val="%3."/>
      <w:lvlJc w:val="right"/>
      <w:pPr>
        <w:ind w:left="1400" w:hanging="480"/>
      </w:pPr>
    </w:lvl>
    <w:lvl w:ilvl="3" w:tplc="0409000F" w:tentative="1">
      <w:start w:val="1"/>
      <w:numFmt w:val="decimal"/>
      <w:lvlText w:val="%4."/>
      <w:lvlJc w:val="left"/>
      <w:pPr>
        <w:ind w:left="1880" w:hanging="480"/>
      </w:pPr>
    </w:lvl>
    <w:lvl w:ilvl="4" w:tplc="04090019" w:tentative="1">
      <w:start w:val="1"/>
      <w:numFmt w:val="ideographTraditional"/>
      <w:lvlText w:val="%5、"/>
      <w:lvlJc w:val="left"/>
      <w:pPr>
        <w:ind w:left="2360" w:hanging="480"/>
      </w:pPr>
    </w:lvl>
    <w:lvl w:ilvl="5" w:tplc="0409001B" w:tentative="1">
      <w:start w:val="1"/>
      <w:numFmt w:val="lowerRoman"/>
      <w:lvlText w:val="%6."/>
      <w:lvlJc w:val="right"/>
      <w:pPr>
        <w:ind w:left="2840" w:hanging="480"/>
      </w:pPr>
    </w:lvl>
    <w:lvl w:ilvl="6" w:tplc="0409000F" w:tentative="1">
      <w:start w:val="1"/>
      <w:numFmt w:val="decimal"/>
      <w:lvlText w:val="%7."/>
      <w:lvlJc w:val="left"/>
      <w:pPr>
        <w:ind w:left="3320" w:hanging="480"/>
      </w:pPr>
    </w:lvl>
    <w:lvl w:ilvl="7" w:tplc="04090019" w:tentative="1">
      <w:start w:val="1"/>
      <w:numFmt w:val="ideographTraditional"/>
      <w:lvlText w:val="%8、"/>
      <w:lvlJc w:val="left"/>
      <w:pPr>
        <w:ind w:left="3800" w:hanging="480"/>
      </w:pPr>
    </w:lvl>
    <w:lvl w:ilvl="8" w:tplc="0409001B" w:tentative="1">
      <w:start w:val="1"/>
      <w:numFmt w:val="lowerRoman"/>
      <w:lvlText w:val="%9."/>
      <w:lvlJc w:val="right"/>
      <w:pPr>
        <w:ind w:left="4280" w:hanging="480"/>
      </w:pPr>
    </w:lvl>
  </w:abstractNum>
  <w:abstractNum w:abstractNumId="23">
    <w:nsid w:val="50ED6250"/>
    <w:multiLevelType w:val="hybridMultilevel"/>
    <w:tmpl w:val="3F481A4C"/>
    <w:lvl w:ilvl="0" w:tplc="EE502C8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34427C2"/>
    <w:multiLevelType w:val="hybridMultilevel"/>
    <w:tmpl w:val="50622F24"/>
    <w:lvl w:ilvl="0" w:tplc="14FC51AA">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D9724F2"/>
    <w:multiLevelType w:val="hybridMultilevel"/>
    <w:tmpl w:val="9D9CF682"/>
    <w:lvl w:ilvl="0" w:tplc="0409000B">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nsid w:val="653B473F"/>
    <w:multiLevelType w:val="hybridMultilevel"/>
    <w:tmpl w:val="F9607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5717BF9"/>
    <w:multiLevelType w:val="hybridMultilevel"/>
    <w:tmpl w:val="00A4F156"/>
    <w:lvl w:ilvl="0" w:tplc="5FD62E7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8">
    <w:nsid w:val="67840404"/>
    <w:multiLevelType w:val="hybridMultilevel"/>
    <w:tmpl w:val="55C249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2532D3"/>
    <w:multiLevelType w:val="hybridMultilevel"/>
    <w:tmpl w:val="950EBF78"/>
    <w:lvl w:ilvl="0" w:tplc="9B70C260">
      <w:start w:val="1"/>
      <w:numFmt w:val="decimal"/>
      <w:lvlText w:val="%1."/>
      <w:lvlJc w:val="left"/>
      <w:pPr>
        <w:ind w:left="485" w:hanging="495"/>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30">
    <w:nsid w:val="68EB5160"/>
    <w:multiLevelType w:val="hybridMultilevel"/>
    <w:tmpl w:val="375040D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0B293E"/>
    <w:multiLevelType w:val="hybridMultilevel"/>
    <w:tmpl w:val="F134DBE2"/>
    <w:lvl w:ilvl="0" w:tplc="7D2A49F2">
      <w:start w:val="1"/>
      <w:numFmt w:val="decimal"/>
      <w:lvlText w:val="%1."/>
      <w:lvlJc w:val="left"/>
      <w:pPr>
        <w:ind w:left="455" w:hanging="495"/>
      </w:pPr>
      <w:rPr>
        <w:rFonts w:hint="default"/>
      </w:rPr>
    </w:lvl>
    <w:lvl w:ilvl="1" w:tplc="04090019" w:tentative="1">
      <w:start w:val="1"/>
      <w:numFmt w:val="ideographTraditional"/>
      <w:lvlText w:val="%2、"/>
      <w:lvlJc w:val="left"/>
      <w:pPr>
        <w:ind w:left="930" w:hanging="480"/>
      </w:pPr>
    </w:lvl>
    <w:lvl w:ilvl="2" w:tplc="0409001B" w:tentative="1">
      <w:start w:val="1"/>
      <w:numFmt w:val="lowerRoman"/>
      <w:lvlText w:val="%3."/>
      <w:lvlJc w:val="right"/>
      <w:pPr>
        <w:ind w:left="1410" w:hanging="480"/>
      </w:pPr>
    </w:lvl>
    <w:lvl w:ilvl="3" w:tplc="0409000F" w:tentative="1">
      <w:start w:val="1"/>
      <w:numFmt w:val="decimal"/>
      <w:lvlText w:val="%4."/>
      <w:lvlJc w:val="left"/>
      <w:pPr>
        <w:ind w:left="1890" w:hanging="480"/>
      </w:pPr>
    </w:lvl>
    <w:lvl w:ilvl="4" w:tplc="04090019" w:tentative="1">
      <w:start w:val="1"/>
      <w:numFmt w:val="ideographTraditional"/>
      <w:lvlText w:val="%5、"/>
      <w:lvlJc w:val="left"/>
      <w:pPr>
        <w:ind w:left="2370" w:hanging="480"/>
      </w:pPr>
    </w:lvl>
    <w:lvl w:ilvl="5" w:tplc="0409001B" w:tentative="1">
      <w:start w:val="1"/>
      <w:numFmt w:val="lowerRoman"/>
      <w:lvlText w:val="%6."/>
      <w:lvlJc w:val="right"/>
      <w:pPr>
        <w:ind w:left="2850" w:hanging="480"/>
      </w:pPr>
    </w:lvl>
    <w:lvl w:ilvl="6" w:tplc="0409000F" w:tentative="1">
      <w:start w:val="1"/>
      <w:numFmt w:val="decimal"/>
      <w:lvlText w:val="%7."/>
      <w:lvlJc w:val="left"/>
      <w:pPr>
        <w:ind w:left="3330" w:hanging="480"/>
      </w:pPr>
    </w:lvl>
    <w:lvl w:ilvl="7" w:tplc="04090019" w:tentative="1">
      <w:start w:val="1"/>
      <w:numFmt w:val="ideographTraditional"/>
      <w:lvlText w:val="%8、"/>
      <w:lvlJc w:val="left"/>
      <w:pPr>
        <w:ind w:left="3810" w:hanging="480"/>
      </w:pPr>
    </w:lvl>
    <w:lvl w:ilvl="8" w:tplc="0409001B" w:tentative="1">
      <w:start w:val="1"/>
      <w:numFmt w:val="lowerRoman"/>
      <w:lvlText w:val="%9."/>
      <w:lvlJc w:val="right"/>
      <w:pPr>
        <w:ind w:left="4290" w:hanging="480"/>
      </w:pPr>
    </w:lvl>
  </w:abstractNum>
  <w:abstractNum w:abstractNumId="32">
    <w:nsid w:val="6C332D57"/>
    <w:multiLevelType w:val="hybridMultilevel"/>
    <w:tmpl w:val="3D36D0F4"/>
    <w:lvl w:ilvl="0" w:tplc="7D2A49F2">
      <w:start w:val="1"/>
      <w:numFmt w:val="decimal"/>
      <w:lvlText w:val="%1."/>
      <w:lvlJc w:val="left"/>
      <w:pPr>
        <w:ind w:left="475" w:hanging="495"/>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33">
    <w:nsid w:val="6D7B5FAB"/>
    <w:multiLevelType w:val="hybridMultilevel"/>
    <w:tmpl w:val="72D82ECA"/>
    <w:lvl w:ilvl="0" w:tplc="BF164286">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E7B468F"/>
    <w:multiLevelType w:val="hybridMultilevel"/>
    <w:tmpl w:val="335CB8E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F2532D7"/>
    <w:multiLevelType w:val="hybridMultilevel"/>
    <w:tmpl w:val="2A58CA3C"/>
    <w:lvl w:ilvl="0" w:tplc="7D2A49F2">
      <w:start w:val="1"/>
      <w:numFmt w:val="decimal"/>
      <w:lvlText w:val="%1."/>
      <w:lvlJc w:val="left"/>
      <w:pPr>
        <w:ind w:left="465" w:hanging="495"/>
      </w:pPr>
      <w:rPr>
        <w:rFonts w:hint="default"/>
      </w:rPr>
    </w:lvl>
    <w:lvl w:ilvl="1" w:tplc="04090019" w:tentative="1">
      <w:start w:val="1"/>
      <w:numFmt w:val="ideographTraditional"/>
      <w:lvlText w:val="%2、"/>
      <w:lvlJc w:val="left"/>
      <w:pPr>
        <w:ind w:left="940" w:hanging="480"/>
      </w:pPr>
    </w:lvl>
    <w:lvl w:ilvl="2" w:tplc="0409001B" w:tentative="1">
      <w:start w:val="1"/>
      <w:numFmt w:val="lowerRoman"/>
      <w:lvlText w:val="%3."/>
      <w:lvlJc w:val="right"/>
      <w:pPr>
        <w:ind w:left="1420" w:hanging="480"/>
      </w:pPr>
    </w:lvl>
    <w:lvl w:ilvl="3" w:tplc="0409000F" w:tentative="1">
      <w:start w:val="1"/>
      <w:numFmt w:val="decimal"/>
      <w:lvlText w:val="%4."/>
      <w:lvlJc w:val="left"/>
      <w:pPr>
        <w:ind w:left="1900" w:hanging="480"/>
      </w:pPr>
    </w:lvl>
    <w:lvl w:ilvl="4" w:tplc="04090019" w:tentative="1">
      <w:start w:val="1"/>
      <w:numFmt w:val="ideographTraditional"/>
      <w:lvlText w:val="%5、"/>
      <w:lvlJc w:val="left"/>
      <w:pPr>
        <w:ind w:left="2380" w:hanging="480"/>
      </w:pPr>
    </w:lvl>
    <w:lvl w:ilvl="5" w:tplc="0409001B" w:tentative="1">
      <w:start w:val="1"/>
      <w:numFmt w:val="lowerRoman"/>
      <w:lvlText w:val="%6."/>
      <w:lvlJc w:val="right"/>
      <w:pPr>
        <w:ind w:left="2860" w:hanging="480"/>
      </w:pPr>
    </w:lvl>
    <w:lvl w:ilvl="6" w:tplc="0409000F" w:tentative="1">
      <w:start w:val="1"/>
      <w:numFmt w:val="decimal"/>
      <w:lvlText w:val="%7."/>
      <w:lvlJc w:val="left"/>
      <w:pPr>
        <w:ind w:left="3340" w:hanging="480"/>
      </w:pPr>
    </w:lvl>
    <w:lvl w:ilvl="7" w:tplc="04090019" w:tentative="1">
      <w:start w:val="1"/>
      <w:numFmt w:val="ideographTraditional"/>
      <w:lvlText w:val="%8、"/>
      <w:lvlJc w:val="left"/>
      <w:pPr>
        <w:ind w:left="3820" w:hanging="480"/>
      </w:pPr>
    </w:lvl>
    <w:lvl w:ilvl="8" w:tplc="0409001B" w:tentative="1">
      <w:start w:val="1"/>
      <w:numFmt w:val="lowerRoman"/>
      <w:lvlText w:val="%9."/>
      <w:lvlJc w:val="right"/>
      <w:pPr>
        <w:ind w:left="4300" w:hanging="480"/>
      </w:pPr>
    </w:lvl>
  </w:abstractNum>
  <w:abstractNum w:abstractNumId="36">
    <w:nsid w:val="6FCD4A95"/>
    <w:multiLevelType w:val="hybridMultilevel"/>
    <w:tmpl w:val="C67E6338"/>
    <w:lvl w:ilvl="0" w:tplc="CBBED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1BA41CB"/>
    <w:multiLevelType w:val="hybridMultilevel"/>
    <w:tmpl w:val="83421A70"/>
    <w:lvl w:ilvl="0" w:tplc="0409000F">
      <w:start w:val="1"/>
      <w:numFmt w:val="decimal"/>
      <w:lvlText w:val="%1."/>
      <w:lvlJc w:val="left"/>
      <w:pPr>
        <w:ind w:left="470" w:hanging="480"/>
      </w:p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38">
    <w:nsid w:val="754D4F9D"/>
    <w:multiLevelType w:val="hybridMultilevel"/>
    <w:tmpl w:val="EEB2BA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D7298F"/>
    <w:multiLevelType w:val="hybridMultilevel"/>
    <w:tmpl w:val="0284BF6E"/>
    <w:lvl w:ilvl="0" w:tplc="BF164286">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799351E8"/>
    <w:multiLevelType w:val="hybridMultilevel"/>
    <w:tmpl w:val="8A4879D8"/>
    <w:lvl w:ilvl="0" w:tplc="0409000B">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num w:numId="1">
    <w:abstractNumId w:val="15"/>
  </w:num>
  <w:num w:numId="2">
    <w:abstractNumId w:val="27"/>
  </w:num>
  <w:num w:numId="3">
    <w:abstractNumId w:val="16"/>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4"/>
  </w:num>
  <w:num w:numId="9">
    <w:abstractNumId w:val="5"/>
  </w:num>
  <w:num w:numId="10">
    <w:abstractNumId w:val="37"/>
  </w:num>
  <w:num w:numId="11">
    <w:abstractNumId w:val="20"/>
  </w:num>
  <w:num w:numId="12">
    <w:abstractNumId w:val="32"/>
  </w:num>
  <w:num w:numId="13">
    <w:abstractNumId w:val="35"/>
  </w:num>
  <w:num w:numId="14">
    <w:abstractNumId w:val="31"/>
  </w:num>
  <w:num w:numId="15">
    <w:abstractNumId w:val="22"/>
  </w:num>
  <w:num w:numId="16">
    <w:abstractNumId w:val="40"/>
  </w:num>
  <w:num w:numId="17">
    <w:abstractNumId w:val="3"/>
  </w:num>
  <w:num w:numId="18">
    <w:abstractNumId w:val="29"/>
  </w:num>
  <w:num w:numId="19">
    <w:abstractNumId w:val="18"/>
  </w:num>
  <w:num w:numId="20">
    <w:abstractNumId w:val="23"/>
  </w:num>
  <w:num w:numId="21">
    <w:abstractNumId w:val="1"/>
  </w:num>
  <w:num w:numId="22">
    <w:abstractNumId w:val="2"/>
  </w:num>
  <w:num w:numId="23">
    <w:abstractNumId w:val="21"/>
  </w:num>
  <w:num w:numId="24">
    <w:abstractNumId w:val="38"/>
  </w:num>
  <w:num w:numId="25">
    <w:abstractNumId w:val="11"/>
  </w:num>
  <w:num w:numId="26">
    <w:abstractNumId w:val="13"/>
  </w:num>
  <w:num w:numId="27">
    <w:abstractNumId w:val="24"/>
  </w:num>
  <w:num w:numId="28">
    <w:abstractNumId w:val="25"/>
  </w:num>
  <w:num w:numId="29">
    <w:abstractNumId w:val="17"/>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1"/>
  </w:num>
  <w:num w:numId="33">
    <w:abstractNumId w:val="19"/>
  </w:num>
  <w:num w:numId="34">
    <w:abstractNumId w:val="2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6"/>
  </w:num>
  <w:num w:numId="39">
    <w:abstractNumId w:val="33"/>
  </w:num>
  <w:num w:numId="40">
    <w:abstractNumId w:val="30"/>
  </w:num>
  <w:num w:numId="41">
    <w:abstractNumId w:val="7"/>
  </w:num>
  <w:num w:numId="42">
    <w:abstractNumId w:val="0"/>
  </w:num>
  <w:num w:numId="43">
    <w:abstractNumId w:val="36"/>
  </w:num>
  <w:num w:numId="44">
    <w:abstractNumId w:val="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5FFE"/>
    <w:rsid w:val="00001DF3"/>
    <w:rsid w:val="000056FA"/>
    <w:rsid w:val="00012FA2"/>
    <w:rsid w:val="00016041"/>
    <w:rsid w:val="0002270E"/>
    <w:rsid w:val="0003679B"/>
    <w:rsid w:val="000372B5"/>
    <w:rsid w:val="0004046D"/>
    <w:rsid w:val="00040775"/>
    <w:rsid w:val="000433BC"/>
    <w:rsid w:val="000434FA"/>
    <w:rsid w:val="00050AA9"/>
    <w:rsid w:val="00057A9F"/>
    <w:rsid w:val="00061490"/>
    <w:rsid w:val="000707CD"/>
    <w:rsid w:val="00074EF3"/>
    <w:rsid w:val="00077738"/>
    <w:rsid w:val="0008123E"/>
    <w:rsid w:val="00094830"/>
    <w:rsid w:val="00096B05"/>
    <w:rsid w:val="000A30AF"/>
    <w:rsid w:val="000B7940"/>
    <w:rsid w:val="000B7B4E"/>
    <w:rsid w:val="000C425C"/>
    <w:rsid w:val="000C5721"/>
    <w:rsid w:val="000E25A2"/>
    <w:rsid w:val="000F14A9"/>
    <w:rsid w:val="00100CE3"/>
    <w:rsid w:val="00100FDF"/>
    <w:rsid w:val="0010554E"/>
    <w:rsid w:val="00106B67"/>
    <w:rsid w:val="001144FA"/>
    <w:rsid w:val="001241BE"/>
    <w:rsid w:val="00144091"/>
    <w:rsid w:val="001445BA"/>
    <w:rsid w:val="00152688"/>
    <w:rsid w:val="00153EFC"/>
    <w:rsid w:val="001875F9"/>
    <w:rsid w:val="00191F47"/>
    <w:rsid w:val="001A4650"/>
    <w:rsid w:val="001A7A47"/>
    <w:rsid w:val="001B333E"/>
    <w:rsid w:val="001C0DDD"/>
    <w:rsid w:val="001C6D8A"/>
    <w:rsid w:val="001D2ACA"/>
    <w:rsid w:val="001E1901"/>
    <w:rsid w:val="001E4AAE"/>
    <w:rsid w:val="001E4C14"/>
    <w:rsid w:val="001F5CA0"/>
    <w:rsid w:val="0020031F"/>
    <w:rsid w:val="0021037D"/>
    <w:rsid w:val="00211B28"/>
    <w:rsid w:val="00221D28"/>
    <w:rsid w:val="00241EA2"/>
    <w:rsid w:val="00252D71"/>
    <w:rsid w:val="00254098"/>
    <w:rsid w:val="00254DEC"/>
    <w:rsid w:val="00257340"/>
    <w:rsid w:val="0026262B"/>
    <w:rsid w:val="002700DC"/>
    <w:rsid w:val="002806E9"/>
    <w:rsid w:val="00284F9C"/>
    <w:rsid w:val="002A5633"/>
    <w:rsid w:val="002A656A"/>
    <w:rsid w:val="002C25F3"/>
    <w:rsid w:val="002C4652"/>
    <w:rsid w:val="002C787F"/>
    <w:rsid w:val="002D254F"/>
    <w:rsid w:val="002D6BD3"/>
    <w:rsid w:val="003037D0"/>
    <w:rsid w:val="00304BB3"/>
    <w:rsid w:val="00310531"/>
    <w:rsid w:val="00316AB7"/>
    <w:rsid w:val="00334BC5"/>
    <w:rsid w:val="00335690"/>
    <w:rsid w:val="00337CDC"/>
    <w:rsid w:val="00340141"/>
    <w:rsid w:val="00346894"/>
    <w:rsid w:val="003472C2"/>
    <w:rsid w:val="00350171"/>
    <w:rsid w:val="0035134F"/>
    <w:rsid w:val="00352054"/>
    <w:rsid w:val="003540DD"/>
    <w:rsid w:val="003550A0"/>
    <w:rsid w:val="00363538"/>
    <w:rsid w:val="00372786"/>
    <w:rsid w:val="0037365C"/>
    <w:rsid w:val="00383934"/>
    <w:rsid w:val="00385B1D"/>
    <w:rsid w:val="0039392E"/>
    <w:rsid w:val="00394E2A"/>
    <w:rsid w:val="003A695F"/>
    <w:rsid w:val="003B2DC7"/>
    <w:rsid w:val="003B6233"/>
    <w:rsid w:val="003C173F"/>
    <w:rsid w:val="003C675F"/>
    <w:rsid w:val="003D4789"/>
    <w:rsid w:val="003D657A"/>
    <w:rsid w:val="003D75B4"/>
    <w:rsid w:val="003E20E9"/>
    <w:rsid w:val="003F121F"/>
    <w:rsid w:val="003F30FA"/>
    <w:rsid w:val="00401181"/>
    <w:rsid w:val="00402ACB"/>
    <w:rsid w:val="00403043"/>
    <w:rsid w:val="00404C26"/>
    <w:rsid w:val="00410F73"/>
    <w:rsid w:val="00414BF3"/>
    <w:rsid w:val="00426698"/>
    <w:rsid w:val="0043268F"/>
    <w:rsid w:val="0044282D"/>
    <w:rsid w:val="00453E04"/>
    <w:rsid w:val="0045602B"/>
    <w:rsid w:val="00457DF4"/>
    <w:rsid w:val="00466E04"/>
    <w:rsid w:val="0046721F"/>
    <w:rsid w:val="00470A37"/>
    <w:rsid w:val="004727A6"/>
    <w:rsid w:val="0048395E"/>
    <w:rsid w:val="0048633E"/>
    <w:rsid w:val="00493BA7"/>
    <w:rsid w:val="004A1EF6"/>
    <w:rsid w:val="004A44C2"/>
    <w:rsid w:val="004B1611"/>
    <w:rsid w:val="004B2D52"/>
    <w:rsid w:val="004B5585"/>
    <w:rsid w:val="004B7D18"/>
    <w:rsid w:val="004C44A2"/>
    <w:rsid w:val="004D1B60"/>
    <w:rsid w:val="004D40C8"/>
    <w:rsid w:val="004D669E"/>
    <w:rsid w:val="004F3C2C"/>
    <w:rsid w:val="004F40D5"/>
    <w:rsid w:val="004F613E"/>
    <w:rsid w:val="004F7577"/>
    <w:rsid w:val="004F7B5C"/>
    <w:rsid w:val="00502316"/>
    <w:rsid w:val="0050383F"/>
    <w:rsid w:val="00503AB8"/>
    <w:rsid w:val="00507057"/>
    <w:rsid w:val="00514D35"/>
    <w:rsid w:val="00515168"/>
    <w:rsid w:val="00516E66"/>
    <w:rsid w:val="00520ECE"/>
    <w:rsid w:val="00527A93"/>
    <w:rsid w:val="00535063"/>
    <w:rsid w:val="005418AA"/>
    <w:rsid w:val="005454B4"/>
    <w:rsid w:val="00555D87"/>
    <w:rsid w:val="00566DF9"/>
    <w:rsid w:val="005671BA"/>
    <w:rsid w:val="00576152"/>
    <w:rsid w:val="0058172B"/>
    <w:rsid w:val="005825FA"/>
    <w:rsid w:val="00591B25"/>
    <w:rsid w:val="005942AE"/>
    <w:rsid w:val="00597311"/>
    <w:rsid w:val="005A17B0"/>
    <w:rsid w:val="005A292D"/>
    <w:rsid w:val="005A4269"/>
    <w:rsid w:val="005B1725"/>
    <w:rsid w:val="005C07B9"/>
    <w:rsid w:val="005C7DFB"/>
    <w:rsid w:val="005D28D5"/>
    <w:rsid w:val="005E162D"/>
    <w:rsid w:val="005E2AB6"/>
    <w:rsid w:val="005E3490"/>
    <w:rsid w:val="005E7359"/>
    <w:rsid w:val="005E7AF4"/>
    <w:rsid w:val="005F42BF"/>
    <w:rsid w:val="005F494A"/>
    <w:rsid w:val="005F6EC5"/>
    <w:rsid w:val="005F7B2C"/>
    <w:rsid w:val="00601EBE"/>
    <w:rsid w:val="00611361"/>
    <w:rsid w:val="00611381"/>
    <w:rsid w:val="0062025E"/>
    <w:rsid w:val="00620956"/>
    <w:rsid w:val="00621A35"/>
    <w:rsid w:val="00622868"/>
    <w:rsid w:val="00624D5C"/>
    <w:rsid w:val="00640F80"/>
    <w:rsid w:val="00645B84"/>
    <w:rsid w:val="0064634C"/>
    <w:rsid w:val="00650EC0"/>
    <w:rsid w:val="0066539D"/>
    <w:rsid w:val="00672D32"/>
    <w:rsid w:val="006760E3"/>
    <w:rsid w:val="00693EB3"/>
    <w:rsid w:val="0069476D"/>
    <w:rsid w:val="0069760B"/>
    <w:rsid w:val="006A7860"/>
    <w:rsid w:val="006B1767"/>
    <w:rsid w:val="006B1A72"/>
    <w:rsid w:val="006B1B8B"/>
    <w:rsid w:val="006B4D3E"/>
    <w:rsid w:val="006B56FE"/>
    <w:rsid w:val="006C4ED1"/>
    <w:rsid w:val="006D2C80"/>
    <w:rsid w:val="006D4A9F"/>
    <w:rsid w:val="006D6616"/>
    <w:rsid w:val="006D7AE8"/>
    <w:rsid w:val="006E7A35"/>
    <w:rsid w:val="006F0DE2"/>
    <w:rsid w:val="006F18F0"/>
    <w:rsid w:val="006F552D"/>
    <w:rsid w:val="007046E9"/>
    <w:rsid w:val="00704A2F"/>
    <w:rsid w:val="00713DFC"/>
    <w:rsid w:val="0071744A"/>
    <w:rsid w:val="00717D03"/>
    <w:rsid w:val="00720373"/>
    <w:rsid w:val="00726A5B"/>
    <w:rsid w:val="007329D0"/>
    <w:rsid w:val="0073417E"/>
    <w:rsid w:val="00737B4A"/>
    <w:rsid w:val="00741673"/>
    <w:rsid w:val="007430EC"/>
    <w:rsid w:val="00750746"/>
    <w:rsid w:val="00751853"/>
    <w:rsid w:val="00761462"/>
    <w:rsid w:val="007655B9"/>
    <w:rsid w:val="007666B2"/>
    <w:rsid w:val="00780318"/>
    <w:rsid w:val="00796C13"/>
    <w:rsid w:val="007B3512"/>
    <w:rsid w:val="007B73C5"/>
    <w:rsid w:val="007B7A19"/>
    <w:rsid w:val="007C0583"/>
    <w:rsid w:val="007C1E39"/>
    <w:rsid w:val="007D05FB"/>
    <w:rsid w:val="007D47DC"/>
    <w:rsid w:val="007E1264"/>
    <w:rsid w:val="007E79C0"/>
    <w:rsid w:val="007F10B0"/>
    <w:rsid w:val="007F10EC"/>
    <w:rsid w:val="007F1E6F"/>
    <w:rsid w:val="007F4D6C"/>
    <w:rsid w:val="00800541"/>
    <w:rsid w:val="008027AE"/>
    <w:rsid w:val="00802CB3"/>
    <w:rsid w:val="00804AA4"/>
    <w:rsid w:val="00810EBF"/>
    <w:rsid w:val="00835C03"/>
    <w:rsid w:val="0083737F"/>
    <w:rsid w:val="00840070"/>
    <w:rsid w:val="008471DD"/>
    <w:rsid w:val="008501C9"/>
    <w:rsid w:val="008574DD"/>
    <w:rsid w:val="00862E35"/>
    <w:rsid w:val="008656ED"/>
    <w:rsid w:val="00881582"/>
    <w:rsid w:val="00882D30"/>
    <w:rsid w:val="0089057F"/>
    <w:rsid w:val="00893C54"/>
    <w:rsid w:val="00897D74"/>
    <w:rsid w:val="008A57E5"/>
    <w:rsid w:val="008B306D"/>
    <w:rsid w:val="008B5771"/>
    <w:rsid w:val="008C7D7B"/>
    <w:rsid w:val="008D2BC5"/>
    <w:rsid w:val="008D3D55"/>
    <w:rsid w:val="008D3E84"/>
    <w:rsid w:val="008D6715"/>
    <w:rsid w:val="008E1B8E"/>
    <w:rsid w:val="008F00BC"/>
    <w:rsid w:val="008F3B16"/>
    <w:rsid w:val="0090044C"/>
    <w:rsid w:val="009025E3"/>
    <w:rsid w:val="00906378"/>
    <w:rsid w:val="009207C8"/>
    <w:rsid w:val="0092102A"/>
    <w:rsid w:val="0092207E"/>
    <w:rsid w:val="0093193E"/>
    <w:rsid w:val="00934429"/>
    <w:rsid w:val="009359F1"/>
    <w:rsid w:val="00936A45"/>
    <w:rsid w:val="00941FE9"/>
    <w:rsid w:val="00943D41"/>
    <w:rsid w:val="00965282"/>
    <w:rsid w:val="00967671"/>
    <w:rsid w:val="009726AB"/>
    <w:rsid w:val="009739EB"/>
    <w:rsid w:val="00984CA8"/>
    <w:rsid w:val="00987006"/>
    <w:rsid w:val="009929AA"/>
    <w:rsid w:val="009A1DD6"/>
    <w:rsid w:val="009B3349"/>
    <w:rsid w:val="009B3EF9"/>
    <w:rsid w:val="009C0EF8"/>
    <w:rsid w:val="009C1456"/>
    <w:rsid w:val="009C1D83"/>
    <w:rsid w:val="009C7B92"/>
    <w:rsid w:val="009D2136"/>
    <w:rsid w:val="009D5E53"/>
    <w:rsid w:val="009E6D0F"/>
    <w:rsid w:val="009E76DE"/>
    <w:rsid w:val="009F1D12"/>
    <w:rsid w:val="009F24A7"/>
    <w:rsid w:val="009F431F"/>
    <w:rsid w:val="009F49DA"/>
    <w:rsid w:val="00A00CC7"/>
    <w:rsid w:val="00A07065"/>
    <w:rsid w:val="00A07FAE"/>
    <w:rsid w:val="00A1305D"/>
    <w:rsid w:val="00A15DC4"/>
    <w:rsid w:val="00A17F0E"/>
    <w:rsid w:val="00A20A87"/>
    <w:rsid w:val="00A31102"/>
    <w:rsid w:val="00A3269F"/>
    <w:rsid w:val="00A32971"/>
    <w:rsid w:val="00A40B8C"/>
    <w:rsid w:val="00A50C4E"/>
    <w:rsid w:val="00A57BBE"/>
    <w:rsid w:val="00A57CE0"/>
    <w:rsid w:val="00A71F9E"/>
    <w:rsid w:val="00A769B9"/>
    <w:rsid w:val="00A8052B"/>
    <w:rsid w:val="00A827B0"/>
    <w:rsid w:val="00A82C62"/>
    <w:rsid w:val="00A86BD5"/>
    <w:rsid w:val="00A94697"/>
    <w:rsid w:val="00AB3BBB"/>
    <w:rsid w:val="00AC3D3E"/>
    <w:rsid w:val="00AC3EBC"/>
    <w:rsid w:val="00AC4137"/>
    <w:rsid w:val="00AC63AA"/>
    <w:rsid w:val="00AD2D11"/>
    <w:rsid w:val="00AD73F8"/>
    <w:rsid w:val="00AE0698"/>
    <w:rsid w:val="00AE4007"/>
    <w:rsid w:val="00AE526D"/>
    <w:rsid w:val="00AE6270"/>
    <w:rsid w:val="00AE764A"/>
    <w:rsid w:val="00AE7CAB"/>
    <w:rsid w:val="00AF232C"/>
    <w:rsid w:val="00AF3E91"/>
    <w:rsid w:val="00AF43E5"/>
    <w:rsid w:val="00AF5787"/>
    <w:rsid w:val="00B04F41"/>
    <w:rsid w:val="00B050F4"/>
    <w:rsid w:val="00B07AD4"/>
    <w:rsid w:val="00B15369"/>
    <w:rsid w:val="00B20646"/>
    <w:rsid w:val="00B21F31"/>
    <w:rsid w:val="00B24FFE"/>
    <w:rsid w:val="00B26117"/>
    <w:rsid w:val="00B33CC5"/>
    <w:rsid w:val="00B375A8"/>
    <w:rsid w:val="00B37CB8"/>
    <w:rsid w:val="00B515F8"/>
    <w:rsid w:val="00B667B5"/>
    <w:rsid w:val="00B733CD"/>
    <w:rsid w:val="00B74668"/>
    <w:rsid w:val="00B75741"/>
    <w:rsid w:val="00B80389"/>
    <w:rsid w:val="00B975D3"/>
    <w:rsid w:val="00BB26E6"/>
    <w:rsid w:val="00BB61B3"/>
    <w:rsid w:val="00BC06C8"/>
    <w:rsid w:val="00BC4A3D"/>
    <w:rsid w:val="00BD0DD0"/>
    <w:rsid w:val="00BD2501"/>
    <w:rsid w:val="00BD612C"/>
    <w:rsid w:val="00BE51BD"/>
    <w:rsid w:val="00BF05DA"/>
    <w:rsid w:val="00BF4618"/>
    <w:rsid w:val="00C037A4"/>
    <w:rsid w:val="00C159A4"/>
    <w:rsid w:val="00C2479B"/>
    <w:rsid w:val="00C30F24"/>
    <w:rsid w:val="00C33E2E"/>
    <w:rsid w:val="00C343AA"/>
    <w:rsid w:val="00C4000B"/>
    <w:rsid w:val="00C43CCC"/>
    <w:rsid w:val="00C43E3B"/>
    <w:rsid w:val="00C558B0"/>
    <w:rsid w:val="00C70742"/>
    <w:rsid w:val="00C80C6D"/>
    <w:rsid w:val="00C82FDC"/>
    <w:rsid w:val="00C87DB5"/>
    <w:rsid w:val="00C9295B"/>
    <w:rsid w:val="00C9689B"/>
    <w:rsid w:val="00CA6D0D"/>
    <w:rsid w:val="00CC3ECD"/>
    <w:rsid w:val="00CD5FB8"/>
    <w:rsid w:val="00CE3636"/>
    <w:rsid w:val="00CF0037"/>
    <w:rsid w:val="00CF1B6F"/>
    <w:rsid w:val="00CF4A11"/>
    <w:rsid w:val="00CF5244"/>
    <w:rsid w:val="00CF67F4"/>
    <w:rsid w:val="00D052F4"/>
    <w:rsid w:val="00D10340"/>
    <w:rsid w:val="00D10961"/>
    <w:rsid w:val="00D209E2"/>
    <w:rsid w:val="00D26F45"/>
    <w:rsid w:val="00D30942"/>
    <w:rsid w:val="00D41B50"/>
    <w:rsid w:val="00D46315"/>
    <w:rsid w:val="00D46DCD"/>
    <w:rsid w:val="00D52D6D"/>
    <w:rsid w:val="00D56B24"/>
    <w:rsid w:val="00D74C07"/>
    <w:rsid w:val="00D86272"/>
    <w:rsid w:val="00D866A9"/>
    <w:rsid w:val="00D873C1"/>
    <w:rsid w:val="00D93512"/>
    <w:rsid w:val="00D93538"/>
    <w:rsid w:val="00D97DE3"/>
    <w:rsid w:val="00DA51B9"/>
    <w:rsid w:val="00DB13B8"/>
    <w:rsid w:val="00DB339C"/>
    <w:rsid w:val="00DB70E7"/>
    <w:rsid w:val="00DC15BC"/>
    <w:rsid w:val="00DC1F27"/>
    <w:rsid w:val="00DD08EE"/>
    <w:rsid w:val="00DD1356"/>
    <w:rsid w:val="00DD4021"/>
    <w:rsid w:val="00DE43F1"/>
    <w:rsid w:val="00DE4700"/>
    <w:rsid w:val="00DF1B64"/>
    <w:rsid w:val="00E06BAB"/>
    <w:rsid w:val="00E13EBC"/>
    <w:rsid w:val="00E16F64"/>
    <w:rsid w:val="00E176FD"/>
    <w:rsid w:val="00E37880"/>
    <w:rsid w:val="00E42582"/>
    <w:rsid w:val="00E426C0"/>
    <w:rsid w:val="00E42F60"/>
    <w:rsid w:val="00E4758B"/>
    <w:rsid w:val="00E52AE2"/>
    <w:rsid w:val="00E57AAD"/>
    <w:rsid w:val="00E57C40"/>
    <w:rsid w:val="00E600D7"/>
    <w:rsid w:val="00E602AA"/>
    <w:rsid w:val="00E60E33"/>
    <w:rsid w:val="00E64CE7"/>
    <w:rsid w:val="00E65242"/>
    <w:rsid w:val="00E657DA"/>
    <w:rsid w:val="00E67AAA"/>
    <w:rsid w:val="00E75BDC"/>
    <w:rsid w:val="00E768A3"/>
    <w:rsid w:val="00E80316"/>
    <w:rsid w:val="00E857B9"/>
    <w:rsid w:val="00E91B67"/>
    <w:rsid w:val="00E95BA0"/>
    <w:rsid w:val="00EA3E1B"/>
    <w:rsid w:val="00EA4F17"/>
    <w:rsid w:val="00EB2473"/>
    <w:rsid w:val="00EB350C"/>
    <w:rsid w:val="00ED3EB9"/>
    <w:rsid w:val="00EF20E4"/>
    <w:rsid w:val="00EF4BDB"/>
    <w:rsid w:val="00EF50A3"/>
    <w:rsid w:val="00EF5A5D"/>
    <w:rsid w:val="00EF76D3"/>
    <w:rsid w:val="00EF7B08"/>
    <w:rsid w:val="00F01073"/>
    <w:rsid w:val="00F01D9C"/>
    <w:rsid w:val="00F02833"/>
    <w:rsid w:val="00F04D83"/>
    <w:rsid w:val="00F11266"/>
    <w:rsid w:val="00F16C95"/>
    <w:rsid w:val="00F17AD3"/>
    <w:rsid w:val="00F269A2"/>
    <w:rsid w:val="00F305A7"/>
    <w:rsid w:val="00F33B33"/>
    <w:rsid w:val="00F47DEE"/>
    <w:rsid w:val="00F52084"/>
    <w:rsid w:val="00F57308"/>
    <w:rsid w:val="00F6122F"/>
    <w:rsid w:val="00F6498F"/>
    <w:rsid w:val="00F66120"/>
    <w:rsid w:val="00F66B64"/>
    <w:rsid w:val="00F6744F"/>
    <w:rsid w:val="00F67F01"/>
    <w:rsid w:val="00F754F7"/>
    <w:rsid w:val="00F8229E"/>
    <w:rsid w:val="00F82D3D"/>
    <w:rsid w:val="00F83136"/>
    <w:rsid w:val="00F90CF2"/>
    <w:rsid w:val="00F95FFE"/>
    <w:rsid w:val="00FA5417"/>
    <w:rsid w:val="00FA59AF"/>
    <w:rsid w:val="00FB0762"/>
    <w:rsid w:val="00FB2AF6"/>
    <w:rsid w:val="00FB5AA1"/>
    <w:rsid w:val="00FB6B72"/>
    <w:rsid w:val="00FB7179"/>
    <w:rsid w:val="00FB769D"/>
    <w:rsid w:val="00FC6725"/>
    <w:rsid w:val="00FD2361"/>
    <w:rsid w:val="00FE0E81"/>
    <w:rsid w:val="00FE500C"/>
    <w:rsid w:val="00FF05C5"/>
    <w:rsid w:val="00FF4AEE"/>
    <w:rsid w:val="00FF77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FF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i">
    <w:name w:val="chi"/>
    <w:basedOn w:val="a0"/>
    <w:uiPriority w:val="99"/>
    <w:rsid w:val="00F95FFE"/>
  </w:style>
  <w:style w:type="paragraph" w:styleId="a3">
    <w:name w:val="header"/>
    <w:basedOn w:val="a"/>
    <w:link w:val="a4"/>
    <w:uiPriority w:val="99"/>
    <w:unhideWhenUsed/>
    <w:rsid w:val="00621A35"/>
    <w:pPr>
      <w:tabs>
        <w:tab w:val="center" w:pos="4153"/>
        <w:tab w:val="right" w:pos="8306"/>
      </w:tabs>
      <w:snapToGrid w:val="0"/>
    </w:pPr>
    <w:rPr>
      <w:sz w:val="20"/>
      <w:szCs w:val="20"/>
    </w:rPr>
  </w:style>
  <w:style w:type="character" w:customStyle="1" w:styleId="a4">
    <w:name w:val="頁首 字元"/>
    <w:link w:val="a3"/>
    <w:uiPriority w:val="99"/>
    <w:rsid w:val="00621A35"/>
    <w:rPr>
      <w:rFonts w:ascii="Calibri" w:eastAsia="新細明體" w:hAnsi="Calibri" w:cs="Times New Roman"/>
      <w:sz w:val="20"/>
      <w:szCs w:val="20"/>
    </w:rPr>
  </w:style>
  <w:style w:type="paragraph" w:styleId="a5">
    <w:name w:val="footer"/>
    <w:basedOn w:val="a"/>
    <w:link w:val="a6"/>
    <w:uiPriority w:val="99"/>
    <w:unhideWhenUsed/>
    <w:rsid w:val="00621A35"/>
    <w:pPr>
      <w:tabs>
        <w:tab w:val="center" w:pos="4153"/>
        <w:tab w:val="right" w:pos="8306"/>
      </w:tabs>
      <w:snapToGrid w:val="0"/>
    </w:pPr>
    <w:rPr>
      <w:sz w:val="20"/>
      <w:szCs w:val="20"/>
    </w:rPr>
  </w:style>
  <w:style w:type="character" w:customStyle="1" w:styleId="a6">
    <w:name w:val="頁尾 字元"/>
    <w:link w:val="a5"/>
    <w:uiPriority w:val="99"/>
    <w:rsid w:val="00621A35"/>
    <w:rPr>
      <w:rFonts w:ascii="Calibri" w:eastAsia="新細明體" w:hAnsi="Calibri" w:cs="Times New Roman"/>
      <w:sz w:val="20"/>
      <w:szCs w:val="20"/>
    </w:rPr>
  </w:style>
  <w:style w:type="paragraph" w:styleId="a7">
    <w:name w:val="List Paragraph"/>
    <w:basedOn w:val="a"/>
    <w:uiPriority w:val="99"/>
    <w:qFormat/>
    <w:rsid w:val="00252D71"/>
    <w:pPr>
      <w:ind w:leftChars="200" w:left="480"/>
    </w:pPr>
  </w:style>
  <w:style w:type="character" w:styleId="a8">
    <w:name w:val="Hyperlink"/>
    <w:uiPriority w:val="99"/>
    <w:unhideWhenUsed/>
    <w:rsid w:val="00E57AAD"/>
    <w:rPr>
      <w:color w:val="0000FF"/>
      <w:u w:val="single"/>
    </w:rPr>
  </w:style>
  <w:style w:type="paragraph" w:customStyle="1" w:styleId="Default">
    <w:name w:val="Default"/>
    <w:rsid w:val="000A30AF"/>
    <w:pPr>
      <w:widowControl w:val="0"/>
      <w:autoSpaceDE w:val="0"/>
      <w:autoSpaceDN w:val="0"/>
      <w:adjustRightInd w:val="0"/>
    </w:pPr>
    <w:rPr>
      <w:rFonts w:ascii="微軟正黑體" w:eastAsia="微軟正黑體" w:hAnsiTheme="minorHAnsi" w:cs="微軟正黑體"/>
      <w:color w:val="000000"/>
      <w:sz w:val="24"/>
      <w:szCs w:val="24"/>
    </w:rPr>
  </w:style>
  <w:style w:type="table" w:styleId="a9">
    <w:name w:val="Table Grid"/>
    <w:basedOn w:val="a1"/>
    <w:uiPriority w:val="59"/>
    <w:rsid w:val="00B7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F33B33"/>
    <w:rPr>
      <w:b/>
      <w:bCs/>
    </w:rPr>
  </w:style>
  <w:style w:type="paragraph" w:styleId="ab">
    <w:name w:val="Balloon Text"/>
    <w:basedOn w:val="a"/>
    <w:link w:val="ac"/>
    <w:uiPriority w:val="99"/>
    <w:semiHidden/>
    <w:unhideWhenUsed/>
    <w:rsid w:val="005E162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E162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FF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i">
    <w:name w:val="chi"/>
    <w:basedOn w:val="a0"/>
    <w:uiPriority w:val="99"/>
    <w:rsid w:val="00F95FFE"/>
  </w:style>
  <w:style w:type="paragraph" w:styleId="a3">
    <w:name w:val="header"/>
    <w:basedOn w:val="a"/>
    <w:link w:val="a4"/>
    <w:uiPriority w:val="99"/>
    <w:unhideWhenUsed/>
    <w:rsid w:val="00621A35"/>
    <w:pPr>
      <w:tabs>
        <w:tab w:val="center" w:pos="4153"/>
        <w:tab w:val="right" w:pos="8306"/>
      </w:tabs>
      <w:snapToGrid w:val="0"/>
    </w:pPr>
    <w:rPr>
      <w:sz w:val="20"/>
      <w:szCs w:val="20"/>
    </w:rPr>
  </w:style>
  <w:style w:type="character" w:customStyle="1" w:styleId="a4">
    <w:name w:val="頁首 字元"/>
    <w:link w:val="a3"/>
    <w:uiPriority w:val="99"/>
    <w:rsid w:val="00621A35"/>
    <w:rPr>
      <w:rFonts w:ascii="Calibri" w:eastAsia="新細明體" w:hAnsi="Calibri" w:cs="Times New Roman"/>
      <w:sz w:val="20"/>
      <w:szCs w:val="20"/>
    </w:rPr>
  </w:style>
  <w:style w:type="paragraph" w:styleId="a5">
    <w:name w:val="footer"/>
    <w:basedOn w:val="a"/>
    <w:link w:val="a6"/>
    <w:uiPriority w:val="99"/>
    <w:unhideWhenUsed/>
    <w:rsid w:val="00621A35"/>
    <w:pPr>
      <w:tabs>
        <w:tab w:val="center" w:pos="4153"/>
        <w:tab w:val="right" w:pos="8306"/>
      </w:tabs>
      <w:snapToGrid w:val="0"/>
    </w:pPr>
    <w:rPr>
      <w:sz w:val="20"/>
      <w:szCs w:val="20"/>
    </w:rPr>
  </w:style>
  <w:style w:type="character" w:customStyle="1" w:styleId="a6">
    <w:name w:val="頁尾 字元"/>
    <w:link w:val="a5"/>
    <w:uiPriority w:val="99"/>
    <w:rsid w:val="00621A35"/>
    <w:rPr>
      <w:rFonts w:ascii="Calibri" w:eastAsia="新細明體" w:hAnsi="Calibri" w:cs="Times New Roman"/>
      <w:sz w:val="20"/>
      <w:szCs w:val="20"/>
    </w:rPr>
  </w:style>
  <w:style w:type="paragraph" w:styleId="a7">
    <w:name w:val="List Paragraph"/>
    <w:basedOn w:val="a"/>
    <w:uiPriority w:val="99"/>
    <w:qFormat/>
    <w:rsid w:val="00252D71"/>
    <w:pPr>
      <w:ind w:leftChars="200" w:left="480"/>
    </w:pPr>
  </w:style>
  <w:style w:type="character" w:styleId="a8">
    <w:name w:val="Hyperlink"/>
    <w:uiPriority w:val="99"/>
    <w:unhideWhenUsed/>
    <w:rsid w:val="00E57AAD"/>
    <w:rPr>
      <w:color w:val="0000FF"/>
      <w:u w:val="single"/>
    </w:rPr>
  </w:style>
  <w:style w:type="paragraph" w:customStyle="1" w:styleId="Default">
    <w:name w:val="Default"/>
    <w:rsid w:val="000A30AF"/>
    <w:pPr>
      <w:widowControl w:val="0"/>
      <w:autoSpaceDE w:val="0"/>
      <w:autoSpaceDN w:val="0"/>
      <w:adjustRightInd w:val="0"/>
    </w:pPr>
    <w:rPr>
      <w:rFonts w:ascii="微軟正黑體" w:eastAsia="微軟正黑體" w:hAnsiTheme="minorHAnsi" w:cs="微軟正黑體"/>
      <w:color w:val="000000"/>
      <w:sz w:val="24"/>
      <w:szCs w:val="24"/>
    </w:rPr>
  </w:style>
  <w:style w:type="table" w:styleId="a9">
    <w:name w:val="Table Grid"/>
    <w:basedOn w:val="a1"/>
    <w:uiPriority w:val="59"/>
    <w:rsid w:val="00B7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F33B33"/>
    <w:rPr>
      <w:b/>
      <w:bCs/>
    </w:rPr>
  </w:style>
  <w:style w:type="paragraph" w:styleId="ab">
    <w:name w:val="Balloon Text"/>
    <w:basedOn w:val="a"/>
    <w:link w:val="ac"/>
    <w:uiPriority w:val="99"/>
    <w:semiHidden/>
    <w:unhideWhenUsed/>
    <w:rsid w:val="005E162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E16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2981">
      <w:bodyDiv w:val="1"/>
      <w:marLeft w:val="0"/>
      <w:marRight w:val="0"/>
      <w:marTop w:val="0"/>
      <w:marBottom w:val="0"/>
      <w:divBdr>
        <w:top w:val="none" w:sz="0" w:space="0" w:color="auto"/>
        <w:left w:val="none" w:sz="0" w:space="0" w:color="auto"/>
        <w:bottom w:val="none" w:sz="0" w:space="0" w:color="auto"/>
        <w:right w:val="none" w:sz="0" w:space="0" w:color="auto"/>
      </w:divBdr>
      <w:divsChild>
        <w:div w:id="613564537">
          <w:marLeft w:val="0"/>
          <w:marRight w:val="0"/>
          <w:marTop w:val="0"/>
          <w:marBottom w:val="0"/>
          <w:divBdr>
            <w:top w:val="none" w:sz="0" w:space="0" w:color="auto"/>
            <w:left w:val="none" w:sz="0" w:space="0" w:color="auto"/>
            <w:bottom w:val="none" w:sz="0" w:space="0" w:color="auto"/>
            <w:right w:val="none" w:sz="0" w:space="0" w:color="auto"/>
          </w:divBdr>
          <w:divsChild>
            <w:div w:id="1996108831">
              <w:marLeft w:val="0"/>
              <w:marRight w:val="0"/>
              <w:marTop w:val="0"/>
              <w:marBottom w:val="0"/>
              <w:divBdr>
                <w:top w:val="none" w:sz="0" w:space="0" w:color="auto"/>
                <w:left w:val="none" w:sz="0" w:space="0" w:color="auto"/>
                <w:bottom w:val="none" w:sz="0" w:space="0" w:color="auto"/>
                <w:right w:val="none" w:sz="0" w:space="0" w:color="auto"/>
              </w:divBdr>
              <w:divsChild>
                <w:div w:id="896285783">
                  <w:marLeft w:val="0"/>
                  <w:marRight w:val="0"/>
                  <w:marTop w:val="0"/>
                  <w:marBottom w:val="0"/>
                  <w:divBdr>
                    <w:top w:val="none" w:sz="0" w:space="0" w:color="auto"/>
                    <w:left w:val="none" w:sz="0" w:space="0" w:color="auto"/>
                    <w:bottom w:val="none" w:sz="0" w:space="0" w:color="auto"/>
                    <w:right w:val="none" w:sz="0" w:space="0" w:color="auto"/>
                  </w:divBdr>
                  <w:divsChild>
                    <w:div w:id="2054847144">
                      <w:marLeft w:val="0"/>
                      <w:marRight w:val="0"/>
                      <w:marTop w:val="0"/>
                      <w:marBottom w:val="0"/>
                      <w:divBdr>
                        <w:top w:val="none" w:sz="0" w:space="0" w:color="auto"/>
                        <w:left w:val="none" w:sz="0" w:space="0" w:color="auto"/>
                        <w:bottom w:val="none" w:sz="0" w:space="0" w:color="auto"/>
                        <w:right w:val="none" w:sz="0" w:space="0" w:color="auto"/>
                      </w:divBdr>
                      <w:divsChild>
                        <w:div w:id="671176673">
                          <w:marLeft w:val="0"/>
                          <w:marRight w:val="0"/>
                          <w:marTop w:val="0"/>
                          <w:marBottom w:val="0"/>
                          <w:divBdr>
                            <w:top w:val="none" w:sz="0" w:space="0" w:color="auto"/>
                            <w:left w:val="none" w:sz="0" w:space="0" w:color="auto"/>
                            <w:bottom w:val="none" w:sz="0" w:space="0" w:color="auto"/>
                            <w:right w:val="none" w:sz="0" w:space="0" w:color="auto"/>
                          </w:divBdr>
                          <w:divsChild>
                            <w:div w:id="1958680161">
                              <w:marLeft w:val="0"/>
                              <w:marRight w:val="0"/>
                              <w:marTop w:val="0"/>
                              <w:marBottom w:val="0"/>
                              <w:divBdr>
                                <w:top w:val="none" w:sz="0" w:space="0" w:color="auto"/>
                                <w:left w:val="none" w:sz="0" w:space="0" w:color="auto"/>
                                <w:bottom w:val="none" w:sz="0" w:space="0" w:color="auto"/>
                                <w:right w:val="none" w:sz="0" w:space="0" w:color="auto"/>
                              </w:divBdr>
                              <w:divsChild>
                                <w:div w:id="1161235079">
                                  <w:marLeft w:val="0"/>
                                  <w:marRight w:val="0"/>
                                  <w:marTop w:val="0"/>
                                  <w:marBottom w:val="0"/>
                                  <w:divBdr>
                                    <w:top w:val="none" w:sz="0" w:space="0" w:color="auto"/>
                                    <w:left w:val="none" w:sz="0" w:space="0" w:color="auto"/>
                                    <w:bottom w:val="none" w:sz="0" w:space="0" w:color="auto"/>
                                    <w:right w:val="none" w:sz="0" w:space="0" w:color="auto"/>
                                  </w:divBdr>
                                  <w:divsChild>
                                    <w:div w:id="1424718171">
                                      <w:marLeft w:val="0"/>
                                      <w:marRight w:val="0"/>
                                      <w:marTop w:val="0"/>
                                      <w:marBottom w:val="0"/>
                                      <w:divBdr>
                                        <w:top w:val="none" w:sz="0" w:space="0" w:color="auto"/>
                                        <w:left w:val="none" w:sz="0" w:space="0" w:color="auto"/>
                                        <w:bottom w:val="none" w:sz="0" w:space="0" w:color="auto"/>
                                        <w:right w:val="none" w:sz="0" w:space="0" w:color="auto"/>
                                      </w:divBdr>
                                      <w:divsChild>
                                        <w:div w:id="1989282842">
                                          <w:marLeft w:val="0"/>
                                          <w:marRight w:val="0"/>
                                          <w:marTop w:val="0"/>
                                          <w:marBottom w:val="0"/>
                                          <w:divBdr>
                                            <w:top w:val="none" w:sz="0" w:space="0" w:color="auto"/>
                                            <w:left w:val="none" w:sz="0" w:space="0" w:color="auto"/>
                                            <w:bottom w:val="none" w:sz="0" w:space="0" w:color="auto"/>
                                            <w:right w:val="none" w:sz="0" w:space="0" w:color="auto"/>
                                          </w:divBdr>
                                          <w:divsChild>
                                            <w:div w:id="1567763515">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651591">
                                                  <w:marLeft w:val="0"/>
                                                  <w:marRight w:val="0"/>
                                                  <w:marTop w:val="0"/>
                                                  <w:marBottom w:val="0"/>
                                                  <w:divBdr>
                                                    <w:top w:val="none" w:sz="0" w:space="0" w:color="auto"/>
                                                    <w:left w:val="none" w:sz="0" w:space="0" w:color="auto"/>
                                                    <w:bottom w:val="none" w:sz="0" w:space="0" w:color="auto"/>
                                                    <w:right w:val="none" w:sz="0" w:space="0" w:color="auto"/>
                                                  </w:divBdr>
                                                  <w:divsChild>
                                                    <w:div w:id="1050767854">
                                                      <w:marLeft w:val="0"/>
                                                      <w:marRight w:val="0"/>
                                                      <w:marTop w:val="0"/>
                                                      <w:marBottom w:val="0"/>
                                                      <w:divBdr>
                                                        <w:top w:val="none" w:sz="0" w:space="0" w:color="auto"/>
                                                        <w:left w:val="none" w:sz="0" w:space="0" w:color="auto"/>
                                                        <w:bottom w:val="none" w:sz="0" w:space="0" w:color="auto"/>
                                                        <w:right w:val="none" w:sz="0" w:space="0" w:color="auto"/>
                                                      </w:divBdr>
                                                      <w:divsChild>
                                                        <w:div w:id="814489323">
                                                          <w:marLeft w:val="0"/>
                                                          <w:marRight w:val="0"/>
                                                          <w:marTop w:val="0"/>
                                                          <w:marBottom w:val="0"/>
                                                          <w:divBdr>
                                                            <w:top w:val="none" w:sz="0" w:space="0" w:color="auto"/>
                                                            <w:left w:val="none" w:sz="0" w:space="0" w:color="auto"/>
                                                            <w:bottom w:val="none" w:sz="0" w:space="0" w:color="auto"/>
                                                            <w:right w:val="none" w:sz="0" w:space="0" w:color="auto"/>
                                                          </w:divBdr>
                                                          <w:divsChild>
                                                            <w:div w:id="168521904">
                                                              <w:marLeft w:val="0"/>
                                                              <w:marRight w:val="0"/>
                                                              <w:marTop w:val="0"/>
                                                              <w:marBottom w:val="0"/>
                                                              <w:divBdr>
                                                                <w:top w:val="none" w:sz="0" w:space="0" w:color="auto"/>
                                                                <w:left w:val="none" w:sz="0" w:space="0" w:color="auto"/>
                                                                <w:bottom w:val="none" w:sz="0" w:space="0" w:color="auto"/>
                                                                <w:right w:val="none" w:sz="0" w:space="0" w:color="auto"/>
                                                              </w:divBdr>
                                                              <w:divsChild>
                                                                <w:div w:id="1759904385">
                                                                  <w:marLeft w:val="0"/>
                                                                  <w:marRight w:val="0"/>
                                                                  <w:marTop w:val="0"/>
                                                                  <w:marBottom w:val="0"/>
                                                                  <w:divBdr>
                                                                    <w:top w:val="none" w:sz="0" w:space="0" w:color="auto"/>
                                                                    <w:left w:val="none" w:sz="0" w:space="0" w:color="auto"/>
                                                                    <w:bottom w:val="none" w:sz="0" w:space="0" w:color="auto"/>
                                                                    <w:right w:val="none" w:sz="0" w:space="0" w:color="auto"/>
                                                                  </w:divBdr>
                                                                  <w:divsChild>
                                                                    <w:div w:id="1576207501">
                                                                      <w:marLeft w:val="0"/>
                                                                      <w:marRight w:val="0"/>
                                                                      <w:marTop w:val="0"/>
                                                                      <w:marBottom w:val="0"/>
                                                                      <w:divBdr>
                                                                        <w:top w:val="none" w:sz="0" w:space="0" w:color="auto"/>
                                                                        <w:left w:val="none" w:sz="0" w:space="0" w:color="auto"/>
                                                                        <w:bottom w:val="none" w:sz="0" w:space="0" w:color="auto"/>
                                                                        <w:right w:val="none" w:sz="0" w:space="0" w:color="auto"/>
                                                                      </w:divBdr>
                                                                      <w:divsChild>
                                                                        <w:div w:id="1296371028">
                                                                          <w:marLeft w:val="0"/>
                                                                          <w:marRight w:val="0"/>
                                                                          <w:marTop w:val="0"/>
                                                                          <w:marBottom w:val="0"/>
                                                                          <w:divBdr>
                                                                            <w:top w:val="none" w:sz="0" w:space="0" w:color="auto"/>
                                                                            <w:left w:val="none" w:sz="0" w:space="0" w:color="auto"/>
                                                                            <w:bottom w:val="none" w:sz="0" w:space="0" w:color="auto"/>
                                                                            <w:right w:val="none" w:sz="0" w:space="0" w:color="auto"/>
                                                                          </w:divBdr>
                                                                          <w:divsChild>
                                                                            <w:div w:id="1528177959">
                                                                              <w:marLeft w:val="0"/>
                                                                              <w:marRight w:val="0"/>
                                                                              <w:marTop w:val="0"/>
                                                                              <w:marBottom w:val="0"/>
                                                                              <w:divBdr>
                                                                                <w:top w:val="none" w:sz="0" w:space="0" w:color="auto"/>
                                                                                <w:left w:val="none" w:sz="0" w:space="0" w:color="auto"/>
                                                                                <w:bottom w:val="none" w:sz="0" w:space="0" w:color="auto"/>
                                                                                <w:right w:val="none" w:sz="0" w:space="0" w:color="auto"/>
                                                                              </w:divBdr>
                                                                              <w:divsChild>
                                                                                <w:div w:id="17660562">
                                                                                  <w:marLeft w:val="0"/>
                                                                                  <w:marRight w:val="0"/>
                                                                                  <w:marTop w:val="0"/>
                                                                                  <w:marBottom w:val="0"/>
                                                                                  <w:divBdr>
                                                                                    <w:top w:val="none" w:sz="0" w:space="0" w:color="auto"/>
                                                                                    <w:left w:val="none" w:sz="0" w:space="0" w:color="auto"/>
                                                                                    <w:bottom w:val="none" w:sz="0" w:space="0" w:color="auto"/>
                                                                                    <w:right w:val="none" w:sz="0" w:space="0" w:color="auto"/>
                                                                                  </w:divBdr>
                                                                                  <w:divsChild>
                                                                                    <w:div w:id="1873685060">
                                                                                      <w:marLeft w:val="0"/>
                                                                                      <w:marRight w:val="0"/>
                                                                                      <w:marTop w:val="0"/>
                                                                                      <w:marBottom w:val="0"/>
                                                                                      <w:divBdr>
                                                                                        <w:top w:val="none" w:sz="0" w:space="0" w:color="auto"/>
                                                                                        <w:left w:val="none" w:sz="0" w:space="0" w:color="auto"/>
                                                                                        <w:bottom w:val="none" w:sz="0" w:space="0" w:color="auto"/>
                                                                                        <w:right w:val="none" w:sz="0" w:space="0" w:color="auto"/>
                                                                                      </w:divBdr>
                                                                                      <w:divsChild>
                                                                                        <w:div w:id="355233366">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326634">
                                                                                              <w:marLeft w:val="0"/>
                                                                                              <w:marRight w:val="0"/>
                                                                                              <w:marTop w:val="0"/>
                                                                                              <w:marBottom w:val="0"/>
                                                                                              <w:divBdr>
                                                                                                <w:top w:val="none" w:sz="0" w:space="0" w:color="auto"/>
                                                                                                <w:left w:val="none" w:sz="0" w:space="0" w:color="auto"/>
                                                                                                <w:bottom w:val="none" w:sz="0" w:space="0" w:color="auto"/>
                                                                                                <w:right w:val="none" w:sz="0" w:space="0" w:color="auto"/>
                                                                                              </w:divBdr>
                                                                                              <w:divsChild>
                                                                                                <w:div w:id="480775280">
                                                                                                  <w:marLeft w:val="0"/>
                                                                                                  <w:marRight w:val="0"/>
                                                                                                  <w:marTop w:val="0"/>
                                                                                                  <w:marBottom w:val="0"/>
                                                                                                  <w:divBdr>
                                                                                                    <w:top w:val="none" w:sz="0" w:space="0" w:color="auto"/>
                                                                                                    <w:left w:val="none" w:sz="0" w:space="0" w:color="auto"/>
                                                                                                    <w:bottom w:val="none" w:sz="0" w:space="0" w:color="auto"/>
                                                                                                    <w:right w:val="none" w:sz="0" w:space="0" w:color="auto"/>
                                                                                                  </w:divBdr>
                                                                                                  <w:divsChild>
                                                                                                    <w:div w:id="860238515">
                                                                                                      <w:marLeft w:val="0"/>
                                                                                                      <w:marRight w:val="0"/>
                                                                                                      <w:marTop w:val="0"/>
                                                                                                      <w:marBottom w:val="0"/>
                                                                                                      <w:divBdr>
                                                                                                        <w:top w:val="none" w:sz="0" w:space="0" w:color="auto"/>
                                                                                                        <w:left w:val="none" w:sz="0" w:space="0" w:color="auto"/>
                                                                                                        <w:bottom w:val="none" w:sz="0" w:space="0" w:color="auto"/>
                                                                                                        <w:right w:val="none" w:sz="0" w:space="0" w:color="auto"/>
                                                                                                      </w:divBdr>
                                                                                                      <w:divsChild>
                                                                                                        <w:div w:id="659233388">
                                                                                                          <w:marLeft w:val="0"/>
                                                                                                          <w:marRight w:val="0"/>
                                                                                                          <w:marTop w:val="0"/>
                                                                                                          <w:marBottom w:val="0"/>
                                                                                                          <w:divBdr>
                                                                                                            <w:top w:val="none" w:sz="0" w:space="0" w:color="auto"/>
                                                                                                            <w:left w:val="none" w:sz="0" w:space="0" w:color="auto"/>
                                                                                                            <w:bottom w:val="none" w:sz="0" w:space="0" w:color="auto"/>
                                                                                                            <w:right w:val="none" w:sz="0" w:space="0" w:color="auto"/>
                                                                                                          </w:divBdr>
                                                                                                          <w:divsChild>
                                                                                                            <w:div w:id="289476210">
                                                                                                              <w:marLeft w:val="0"/>
                                                                                                              <w:marRight w:val="0"/>
                                                                                                              <w:marTop w:val="0"/>
                                                                                                              <w:marBottom w:val="0"/>
                                                                                                              <w:divBdr>
                                                                                                                <w:top w:val="none" w:sz="0" w:space="0" w:color="auto"/>
                                                                                                                <w:left w:val="none" w:sz="0" w:space="0" w:color="auto"/>
                                                                                                                <w:bottom w:val="none" w:sz="0" w:space="0" w:color="auto"/>
                                                                                                                <w:right w:val="none" w:sz="0" w:space="0" w:color="auto"/>
                                                                                                              </w:divBdr>
                                                                                                              <w:divsChild>
                                                                                                                <w:div w:id="391393177">
                                                                                                                  <w:marLeft w:val="0"/>
                                                                                                                  <w:marRight w:val="0"/>
                                                                                                                  <w:marTop w:val="0"/>
                                                                                                                  <w:marBottom w:val="0"/>
                                                                                                                  <w:divBdr>
                                                                                                                    <w:top w:val="single" w:sz="2" w:space="4" w:color="D8D8D8"/>
                                                                                                                    <w:left w:val="single" w:sz="2" w:space="0" w:color="D8D8D8"/>
                                                                                                                    <w:bottom w:val="single" w:sz="2" w:space="4" w:color="D8D8D8"/>
                                                                                                                    <w:right w:val="single" w:sz="2" w:space="0" w:color="D8D8D8"/>
                                                                                                                  </w:divBdr>
                                                                                                                  <w:divsChild>
                                                                                                                    <w:div w:id="1536312245">
                                                                                                                      <w:marLeft w:val="225"/>
                                                                                                                      <w:marRight w:val="225"/>
                                                                                                                      <w:marTop w:val="75"/>
                                                                                                                      <w:marBottom w:val="75"/>
                                                                                                                      <w:divBdr>
                                                                                                                        <w:top w:val="none" w:sz="0" w:space="0" w:color="auto"/>
                                                                                                                        <w:left w:val="none" w:sz="0" w:space="0" w:color="auto"/>
                                                                                                                        <w:bottom w:val="none" w:sz="0" w:space="0" w:color="auto"/>
                                                                                                                        <w:right w:val="none" w:sz="0" w:space="0" w:color="auto"/>
                                                                                                                      </w:divBdr>
                                                                                                                      <w:divsChild>
                                                                                                                        <w:div w:id="2141530250">
                                                                                                                          <w:marLeft w:val="0"/>
                                                                                                                          <w:marRight w:val="0"/>
                                                                                                                          <w:marTop w:val="0"/>
                                                                                                                          <w:marBottom w:val="0"/>
                                                                                                                          <w:divBdr>
                                                                                                                            <w:top w:val="single" w:sz="6" w:space="0" w:color="auto"/>
                                                                                                                            <w:left w:val="single" w:sz="6" w:space="0" w:color="auto"/>
                                                                                                                            <w:bottom w:val="single" w:sz="6" w:space="0" w:color="auto"/>
                                                                                                                            <w:right w:val="single" w:sz="6" w:space="0" w:color="auto"/>
                                                                                                                          </w:divBdr>
                                                                                                                          <w:divsChild>
                                                                                                                            <w:div w:id="765467423">
                                                                                                                              <w:marLeft w:val="0"/>
                                                                                                                              <w:marRight w:val="0"/>
                                                                                                                              <w:marTop w:val="0"/>
                                                                                                                              <w:marBottom w:val="0"/>
                                                                                                                              <w:divBdr>
                                                                                                                                <w:top w:val="none" w:sz="0" w:space="0" w:color="auto"/>
                                                                                                                                <w:left w:val="none" w:sz="0" w:space="0" w:color="auto"/>
                                                                                                                                <w:bottom w:val="none" w:sz="0" w:space="0" w:color="auto"/>
                                                                                                                                <w:right w:val="none" w:sz="0" w:space="0" w:color="auto"/>
                                                                                                                              </w:divBdr>
                                                                                                                              <w:divsChild>
                                                                                                                                <w:div w:id="711268141">
                                                                                                                                  <w:marLeft w:val="0"/>
                                                                                                                                  <w:marRight w:val="0"/>
                                                                                                                                  <w:marTop w:val="0"/>
                                                                                                                                  <w:marBottom w:val="0"/>
                                                                                                                                  <w:divBdr>
                                                                                                                                    <w:top w:val="none" w:sz="0" w:space="0" w:color="auto"/>
                                                                                                                                    <w:left w:val="none" w:sz="0" w:space="0" w:color="auto"/>
                                                                                                                                    <w:bottom w:val="none" w:sz="0" w:space="0" w:color="auto"/>
                                                                                                                                    <w:right w:val="none" w:sz="0" w:space="0" w:color="auto"/>
                                                                                                                                  </w:divBdr>
                                                                                                                                  <w:divsChild>
                                                                                                                                    <w:div w:id="543257418">
                                                                                                                                      <w:marLeft w:val="0"/>
                                                                                                                                      <w:marRight w:val="0"/>
                                                                                                                                      <w:marTop w:val="0"/>
                                                                                                                                      <w:marBottom w:val="0"/>
                                                                                                                                      <w:divBdr>
                                                                                                                                        <w:top w:val="none" w:sz="0" w:space="0" w:color="auto"/>
                                                                                                                                        <w:left w:val="none" w:sz="0" w:space="0" w:color="auto"/>
                                                                                                                                        <w:bottom w:val="none" w:sz="0" w:space="0" w:color="auto"/>
                                                                                                                                        <w:right w:val="none" w:sz="0" w:space="0" w:color="auto"/>
                                                                                                                                      </w:divBdr>
                                                                                                                                    </w:div>
                                                                                                                                    <w:div w:id="20975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409048">
      <w:bodyDiv w:val="1"/>
      <w:marLeft w:val="0"/>
      <w:marRight w:val="0"/>
      <w:marTop w:val="0"/>
      <w:marBottom w:val="0"/>
      <w:divBdr>
        <w:top w:val="none" w:sz="0" w:space="0" w:color="auto"/>
        <w:left w:val="none" w:sz="0" w:space="0" w:color="auto"/>
        <w:bottom w:val="none" w:sz="0" w:space="0" w:color="auto"/>
        <w:right w:val="none" w:sz="0" w:space="0" w:color="auto"/>
      </w:divBdr>
    </w:div>
    <w:div w:id="478424676">
      <w:bodyDiv w:val="1"/>
      <w:marLeft w:val="0"/>
      <w:marRight w:val="0"/>
      <w:marTop w:val="0"/>
      <w:marBottom w:val="0"/>
      <w:divBdr>
        <w:top w:val="none" w:sz="0" w:space="0" w:color="auto"/>
        <w:left w:val="none" w:sz="0" w:space="0" w:color="auto"/>
        <w:bottom w:val="none" w:sz="0" w:space="0" w:color="auto"/>
        <w:right w:val="none" w:sz="0" w:space="0" w:color="auto"/>
      </w:divBdr>
    </w:div>
    <w:div w:id="708837745">
      <w:bodyDiv w:val="1"/>
      <w:marLeft w:val="0"/>
      <w:marRight w:val="0"/>
      <w:marTop w:val="0"/>
      <w:marBottom w:val="0"/>
      <w:divBdr>
        <w:top w:val="none" w:sz="0" w:space="0" w:color="auto"/>
        <w:left w:val="none" w:sz="0" w:space="0" w:color="auto"/>
        <w:bottom w:val="none" w:sz="0" w:space="0" w:color="auto"/>
        <w:right w:val="none" w:sz="0" w:space="0" w:color="auto"/>
      </w:divBdr>
    </w:div>
    <w:div w:id="839779853">
      <w:bodyDiv w:val="1"/>
      <w:marLeft w:val="0"/>
      <w:marRight w:val="0"/>
      <w:marTop w:val="0"/>
      <w:marBottom w:val="0"/>
      <w:divBdr>
        <w:top w:val="none" w:sz="0" w:space="0" w:color="auto"/>
        <w:left w:val="none" w:sz="0" w:space="0" w:color="auto"/>
        <w:bottom w:val="none" w:sz="0" w:space="0" w:color="auto"/>
        <w:right w:val="none" w:sz="0" w:space="0" w:color="auto"/>
      </w:divBdr>
    </w:div>
    <w:div w:id="20905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70DE-0C8E-45FC-A613-DE9168A3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VONG SIO MAN</dc:creator>
  <cp:lastModifiedBy>PAO SIO IU</cp:lastModifiedBy>
  <cp:revision>80</cp:revision>
  <cp:lastPrinted>2018-08-10T08:16:00Z</cp:lastPrinted>
  <dcterms:created xsi:type="dcterms:W3CDTF">2018-07-20T01:45:00Z</dcterms:created>
  <dcterms:modified xsi:type="dcterms:W3CDTF">2019-07-15T04:51:00Z</dcterms:modified>
</cp:coreProperties>
</file>